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29513" w14:textId="5CFAA796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D45B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087B96">
        <w:rPr>
          <w:b/>
          <w:noProof/>
          <w:sz w:val="24"/>
        </w:rPr>
        <w:t>5</w:t>
      </w:r>
      <w:r w:rsidR="006C1982">
        <w:rPr>
          <w:b/>
          <w:noProof/>
          <w:sz w:val="24"/>
        </w:rPr>
        <w:t>20821</w:t>
      </w:r>
      <w:r w:rsidRPr="00EC3B28">
        <w:rPr>
          <w:b/>
          <w:noProof/>
          <w:sz w:val="24"/>
        </w:rPr>
        <w:fldChar w:fldCharType="end"/>
      </w:r>
    </w:p>
    <w:p w14:paraId="4E1DB4CC" w14:textId="4BAA56DE" w:rsidR="00087B96" w:rsidRPr="00087B96" w:rsidRDefault="00D45B27" w:rsidP="00087B96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>
        <w:rPr>
          <w:rFonts w:eastAsia="SimSun" w:cs="Arial"/>
          <w:sz w:val="24"/>
          <w:szCs w:val="24"/>
          <w:lang w:eastAsia="zh-CN"/>
        </w:rPr>
        <w:t>Dallas</w:t>
      </w:r>
      <w:r w:rsidR="004632A2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USA</w:t>
      </w:r>
      <w:r w:rsidR="004632A2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November</w:t>
      </w:r>
      <w:r w:rsidR="004632A2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17</w:t>
      </w:r>
      <w:r w:rsidR="004632A2"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4632A2" w:rsidRPr="00F542A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21</w:t>
      </w:r>
      <w:r w:rsidRPr="00D45B27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="004632A2"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64ADC71B" w14:textId="77777777"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411FD461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C1982" w:rsidRPr="006C1982">
        <w:rPr>
          <w:rFonts w:ascii="Arial" w:eastAsia="SimSun" w:hAnsi="Arial" w:cs="Arial"/>
          <w:b/>
          <w:sz w:val="24"/>
          <w:szCs w:val="24"/>
          <w:lang w:val="en-US" w:eastAsia="zh-CN"/>
        </w:rPr>
        <w:t>(6G system parameters) Devi</w:t>
      </w:r>
      <w:r w:rsidR="006C1982">
        <w:rPr>
          <w:rFonts w:ascii="Arial" w:eastAsia="SimSun" w:hAnsi="Arial" w:cs="Arial"/>
          <w:b/>
          <w:sz w:val="24"/>
          <w:szCs w:val="24"/>
          <w:lang w:val="en-US" w:eastAsia="zh-CN"/>
        </w:rPr>
        <w:t>c</w:t>
      </w:r>
      <w:r w:rsidR="006C1982" w:rsidRPr="006C1982">
        <w:rPr>
          <w:rFonts w:ascii="Arial" w:eastAsia="SimSun" w:hAnsi="Arial" w:cs="Arial"/>
          <w:b/>
          <w:sz w:val="24"/>
          <w:szCs w:val="24"/>
          <w:lang w:val="en-US" w:eastAsia="zh-CN"/>
        </w:rPr>
        <w:t>e types</w:t>
      </w:r>
    </w:p>
    <w:p w14:paraId="5C242B7E" w14:textId="3B8129EB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3B0769">
        <w:rPr>
          <w:rFonts w:ascii="Arial" w:eastAsia="SimSun" w:hAnsi="Arial" w:cs="Arial"/>
          <w:b/>
          <w:sz w:val="24"/>
          <w:szCs w:val="24"/>
          <w:lang w:val="en-US" w:eastAsia="zh-CN"/>
        </w:rPr>
        <w:t>8.2.5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2135D003" w14:textId="152886BD" w:rsidR="00D45B27" w:rsidRDefault="00C43189" w:rsidP="00FA326F">
      <w:r>
        <w:t xml:space="preserve">RAN4 </w:t>
      </w:r>
      <w:r w:rsidR="00D45B27">
        <w:t xml:space="preserve">made WF [1] for following 6G system parameters in RAN4#116bis. </w:t>
      </w:r>
    </w:p>
    <w:p w14:paraId="4EC5BF3A" w14:textId="6DE9DD3B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>aveform</w:t>
      </w:r>
    </w:p>
    <w:p w14:paraId="3FD91001" w14:textId="195FF9E1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Framework study for waveform</w:t>
      </w:r>
    </w:p>
    <w:p w14:paraId="1201E2D8" w14:textId="136C3C51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PA model</w:t>
      </w:r>
    </w:p>
    <w:p w14:paraId="43F708EC" w14:textId="2E8481E9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Modulation</w:t>
      </w:r>
    </w:p>
    <w:p w14:paraId="2C788BE8" w14:textId="431F485B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Channel bandwidth (CBW)</w:t>
      </w:r>
    </w:p>
    <w:p w14:paraId="0ED5EE61" w14:textId="479338B3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Max CBW</w:t>
      </w:r>
    </w:p>
    <w:p w14:paraId="75F30E01" w14:textId="5ABBF794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Min CBW</w:t>
      </w:r>
    </w:p>
    <w:p w14:paraId="7815CE71" w14:textId="61DA07AD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FFT size</w:t>
      </w:r>
    </w:p>
    <w:p w14:paraId="04656074" w14:textId="34F5854B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Numerology</w:t>
      </w:r>
    </w:p>
    <w:p w14:paraId="4A074B63" w14:textId="1799D2DC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Spectrum utilization</w:t>
      </w:r>
    </w:p>
    <w:p w14:paraId="033AF46D" w14:textId="3406C0C8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Asymmetric CBWs</w:t>
      </w:r>
    </w:p>
    <w:p w14:paraId="4FDE8540" w14:textId="021E7B92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Channel arrangement</w:t>
      </w:r>
    </w:p>
    <w:p w14:paraId="66774B61" w14:textId="0037277C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Channel raster</w:t>
      </w:r>
    </w:p>
    <w:p w14:paraId="5EF261D7" w14:textId="6A6A616D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Sync raster</w:t>
      </w:r>
    </w:p>
    <w:p w14:paraId="0E289221" w14:textId="799D8ABC" w:rsidR="00D45B27" w:rsidRPr="00D45B27" w:rsidRDefault="00D45B27" w:rsidP="00D45B27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Channel spacing</w:t>
      </w:r>
    </w:p>
    <w:p w14:paraId="2738DFC9" w14:textId="4B521429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Irregular channel bandwidth</w:t>
      </w:r>
    </w:p>
    <w:p w14:paraId="26DC5744" w14:textId="7829A4C5" w:rsidR="00D45B27" w:rsidRP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Number of Tx and Rx</w:t>
      </w:r>
    </w:p>
    <w:p w14:paraId="70A30D1A" w14:textId="4EB4172C" w:rsidR="00D45B27" w:rsidRDefault="00D45B27" w:rsidP="00D45B27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Device types</w:t>
      </w:r>
    </w:p>
    <w:p w14:paraId="1584B162" w14:textId="6D6EE02E" w:rsidR="004632A2" w:rsidRDefault="004632A2" w:rsidP="00FA326F">
      <w:pPr>
        <w:rPr>
          <w:rFonts w:eastAsia="맑은 고딕"/>
          <w:lang w:eastAsia="ko-KR"/>
        </w:rPr>
      </w:pPr>
    </w:p>
    <w:p w14:paraId="519B43DD" w14:textId="0FD6B0CF" w:rsidR="00EF3688" w:rsidRPr="00EF3688" w:rsidRDefault="00D45B27" w:rsidP="00FA326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We would like to provide our views on </w:t>
      </w:r>
      <w:r w:rsidR="00B353DF">
        <w:rPr>
          <w:rFonts w:eastAsia="맑은 고딕"/>
          <w:lang w:eastAsia="ko-KR"/>
        </w:rPr>
        <w:t>6G device types including number of Tx and Rx.</w:t>
      </w:r>
      <w:r w:rsidR="0055000A">
        <w:rPr>
          <w:rFonts w:eastAsia="맑은 고딕"/>
          <w:lang w:eastAsia="ko-KR"/>
        </w:rPr>
        <w:t xml:space="preserve">  </w:t>
      </w:r>
      <w:r w:rsidR="00EF3688">
        <w:rPr>
          <w:rFonts w:eastAsia="맑은 고딕"/>
          <w:lang w:eastAsia="ko-KR"/>
        </w:rPr>
        <w:t xml:space="preserve"> </w:t>
      </w:r>
    </w:p>
    <w:p w14:paraId="18BF213E" w14:textId="77777777" w:rsidR="007A1C0D" w:rsidRPr="00FA326F" w:rsidRDefault="007A1C0D" w:rsidP="00FA326F"/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3635F854" w14:textId="372E6738" w:rsidR="0034291C" w:rsidRDefault="00D45B27" w:rsidP="00D45B27">
      <w:pPr>
        <w:pStyle w:val="2"/>
        <w:rPr>
          <w:rFonts w:eastAsia="맑은 고딕"/>
          <w:lang w:eastAsia="zh-CN"/>
        </w:rPr>
      </w:pPr>
      <w:r>
        <w:rPr>
          <w:rFonts w:eastAsiaTheme="minorEastAsia"/>
          <w:lang w:eastAsia="zh-CN"/>
        </w:rPr>
        <w:t>Device types</w:t>
      </w:r>
      <w:r w:rsidR="00EE20EF">
        <w:rPr>
          <w:rFonts w:eastAsia="맑은 고딕"/>
          <w:lang w:eastAsia="zh-CN"/>
        </w:rPr>
        <w:t xml:space="preserve"> </w:t>
      </w:r>
    </w:p>
    <w:p w14:paraId="314D19A6" w14:textId="77777777" w:rsidR="008C38D2" w:rsidRPr="004A5880" w:rsidRDefault="008C38D2" w:rsidP="008C38D2">
      <w:pPr>
        <w:rPr>
          <w:rFonts w:eastAsia="맑은 고딕"/>
          <w:b/>
          <w:lang w:eastAsia="ko-KR"/>
        </w:rPr>
      </w:pPr>
      <w:r w:rsidRPr="004A5880">
        <w:rPr>
          <w:rFonts w:eastAsia="맑은 고딕"/>
          <w:b/>
          <w:lang w:eastAsia="ko-KR"/>
        </w:rPr>
        <w:t xml:space="preserve">RAN4 </w:t>
      </w:r>
      <w:r w:rsidRPr="004A5880">
        <w:rPr>
          <w:rFonts w:eastAsia="맑은 고딕" w:hint="eastAsia"/>
          <w:b/>
          <w:lang w:eastAsia="ko-KR"/>
        </w:rPr>
        <w:t>Agreement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C38D2" w14:paraId="7A5E3523" w14:textId="77777777" w:rsidTr="00C07C8E">
        <w:tc>
          <w:tcPr>
            <w:tcW w:w="10456" w:type="dxa"/>
          </w:tcPr>
          <w:p w14:paraId="75DDCA32" w14:textId="62D26845" w:rsidR="008C38D2" w:rsidRDefault="008C38D2" w:rsidP="00C07C8E">
            <w:pPr>
              <w:spacing w:after="120"/>
              <w:jc w:val="both"/>
              <w:rPr>
                <w:rFonts w:eastAsia="맑은 고딕"/>
                <w:color w:val="000000" w:themeColor="text1"/>
                <w:lang w:eastAsia="ko-KR"/>
              </w:rPr>
            </w:pPr>
            <w:r w:rsidRPr="009603E5">
              <w:rPr>
                <w:rFonts w:eastAsia="맑은 고딕" w:hint="eastAsia"/>
                <w:color w:val="000000" w:themeColor="text1"/>
                <w:lang w:eastAsia="ko-KR"/>
              </w:rPr>
              <w:t>R</w:t>
            </w:r>
            <w:r w:rsidRPr="009603E5">
              <w:rPr>
                <w:rFonts w:eastAsia="맑은 고딕"/>
                <w:color w:val="000000" w:themeColor="text1"/>
                <w:lang w:eastAsia="ko-KR"/>
              </w:rPr>
              <w:t>AN4#116bis</w:t>
            </w:r>
          </w:p>
          <w:p w14:paraId="3CF6FA1B" w14:textId="5688B1FD" w:rsidR="006137C6" w:rsidRPr="006137C6" w:rsidRDefault="006137C6" w:rsidP="00C07C8E">
            <w:pPr>
              <w:spacing w:after="120"/>
              <w:jc w:val="both"/>
              <w:rPr>
                <w:rFonts w:eastAsia="맑은 고딕"/>
                <w:b/>
                <w:color w:val="000000" w:themeColor="text1"/>
                <w:lang w:eastAsia="ko-KR"/>
              </w:rPr>
            </w:pPr>
            <w:r w:rsidRPr="006137C6">
              <w:rPr>
                <w:rFonts w:eastAsia="맑은 고딕"/>
                <w:b/>
                <w:color w:val="000000" w:themeColor="text1"/>
                <w:lang w:eastAsia="ko-KR"/>
              </w:rPr>
              <w:t>Device type</w:t>
            </w:r>
            <w:r>
              <w:rPr>
                <w:rFonts w:eastAsia="맑은 고딕"/>
                <w:b/>
                <w:color w:val="000000" w:themeColor="text1"/>
                <w:lang w:eastAsia="ko-KR"/>
              </w:rPr>
              <w:t>s</w:t>
            </w:r>
          </w:p>
          <w:p w14:paraId="5B80781F" w14:textId="77777777" w:rsidR="006137C6" w:rsidRPr="006137C6" w:rsidRDefault="006137C6" w:rsidP="006137C6">
            <w:pPr>
              <w:pStyle w:val="af8"/>
              <w:numPr>
                <w:ilvl w:val="1"/>
                <w:numId w:val="24"/>
              </w:numPr>
              <w:spacing w:after="120"/>
              <w:ind w:leftChars="24" w:left="408"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6137C6">
              <w:rPr>
                <w:rFonts w:eastAsia="SimSun"/>
                <w:szCs w:val="24"/>
                <w:lang w:eastAsia="zh-CN"/>
              </w:rPr>
              <w:lastRenderedPageBreak/>
              <w:t>The following aspects could be further studied</w:t>
            </w:r>
          </w:p>
          <w:p w14:paraId="6A8D2E2D" w14:textId="77777777" w:rsidR="006137C6" w:rsidRPr="006137C6" w:rsidRDefault="006137C6" w:rsidP="006137C6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6137C6">
              <w:rPr>
                <w:rFonts w:eastAsia="SimSun"/>
                <w:color w:val="000000" w:themeColor="text1"/>
                <w:lang w:eastAsia="zh-CN"/>
              </w:rPr>
              <w:t>Investigate</w:t>
            </w:r>
            <w:r w:rsidRPr="006137C6">
              <w:rPr>
                <w:rFonts w:eastAsia="SimSun"/>
                <w:szCs w:val="24"/>
                <w:lang w:eastAsia="zh-CN"/>
              </w:rPr>
              <w:t xml:space="preserve"> </w:t>
            </w:r>
            <w:r w:rsidRPr="00DB6473">
              <w:rPr>
                <w:rFonts w:eastAsia="SimSun"/>
                <w:szCs w:val="24"/>
                <w:u w:val="single"/>
                <w:lang w:eastAsia="zh-CN"/>
              </w:rPr>
              <w:t>detailed RF/BB implementation feasibility and constraints</w:t>
            </w:r>
            <w:r w:rsidRPr="006137C6">
              <w:rPr>
                <w:rFonts w:eastAsia="SimSun"/>
                <w:szCs w:val="24"/>
                <w:lang w:eastAsia="zh-CN"/>
              </w:rPr>
              <w:t xml:space="preserve"> related to different devices assumption, for example, size/form factors and use cases (e.g., IoT, Wearable, Smartphone, FWA devices). These should include concrete assumptions, e.g</w:t>
            </w:r>
            <w:r w:rsidRPr="00E54F5E">
              <w:rPr>
                <w:rFonts w:eastAsia="SimSun"/>
                <w:szCs w:val="24"/>
                <w:u w:val="single"/>
                <w:lang w:eastAsia="zh-CN"/>
              </w:rPr>
              <w:t>. number of antennas, CBW, power class, and supported modulation per frequency range</w:t>
            </w:r>
            <w:r w:rsidRPr="006137C6">
              <w:rPr>
                <w:rFonts w:eastAsia="SimSun"/>
                <w:szCs w:val="24"/>
                <w:lang w:eastAsia="zh-CN"/>
              </w:rPr>
              <w:t>.</w:t>
            </w:r>
          </w:p>
          <w:p w14:paraId="45316A49" w14:textId="77777777" w:rsidR="006137C6" w:rsidRPr="006137C6" w:rsidRDefault="006137C6" w:rsidP="006137C6">
            <w:pPr>
              <w:pStyle w:val="af8"/>
              <w:numPr>
                <w:ilvl w:val="4"/>
                <w:numId w:val="24"/>
              </w:numPr>
              <w:spacing w:after="120"/>
              <w:ind w:left="1727" w:firstLineChars="0" w:hanging="283"/>
              <w:jc w:val="both"/>
              <w:rPr>
                <w:rFonts w:eastAsia="SimSun"/>
                <w:szCs w:val="24"/>
                <w:lang w:eastAsia="zh-CN"/>
              </w:rPr>
            </w:pPr>
            <w:r w:rsidRPr="006137C6">
              <w:rPr>
                <w:rFonts w:eastAsia="SimSun"/>
                <w:szCs w:val="24"/>
                <w:lang w:eastAsia="zh-CN"/>
              </w:rPr>
              <w:t xml:space="preserve">Study </w:t>
            </w:r>
            <w:r w:rsidRPr="006137C6">
              <w:rPr>
                <w:color w:val="000000" w:themeColor="text1"/>
                <w:lang w:eastAsia="zh-CN"/>
              </w:rPr>
              <w:t>on</w:t>
            </w:r>
            <w:r w:rsidRPr="006137C6">
              <w:rPr>
                <w:rFonts w:eastAsia="SimSun"/>
                <w:szCs w:val="24"/>
                <w:lang w:eastAsia="zh-CN"/>
              </w:rPr>
              <w:t xml:space="preserve"> the NW impact should also be considered</w:t>
            </w:r>
          </w:p>
          <w:p w14:paraId="13C7489D" w14:textId="77777777" w:rsidR="006137C6" w:rsidRPr="006137C6" w:rsidRDefault="006137C6" w:rsidP="006137C6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6137C6">
              <w:rPr>
                <w:rFonts w:eastAsia="SimSun" w:hint="eastAsia"/>
                <w:szCs w:val="24"/>
                <w:lang w:eastAsia="zh-CN"/>
              </w:rPr>
              <w:t>S</w:t>
            </w:r>
            <w:r w:rsidRPr="006137C6">
              <w:rPr>
                <w:rFonts w:eastAsia="SimSun"/>
                <w:szCs w:val="24"/>
                <w:lang w:eastAsia="zh-CN"/>
              </w:rPr>
              <w:t xml:space="preserve">tudy how to better support </w:t>
            </w:r>
            <w:r w:rsidRPr="00FE4260">
              <w:rPr>
                <w:rFonts w:eastAsia="SimSun"/>
                <w:szCs w:val="24"/>
                <w:u w:val="single"/>
                <w:lang w:eastAsia="zh-CN"/>
              </w:rPr>
              <w:t>variety devices</w:t>
            </w:r>
            <w:r w:rsidRPr="006137C6">
              <w:rPr>
                <w:rFonts w:eastAsia="SimSun"/>
                <w:szCs w:val="24"/>
                <w:lang w:eastAsia="zh-CN"/>
              </w:rPr>
              <w:t xml:space="preserve"> from RAN4 perspective </w:t>
            </w:r>
          </w:p>
          <w:p w14:paraId="5F397D8F" w14:textId="77777777" w:rsidR="006137C6" w:rsidRPr="006137C6" w:rsidRDefault="006137C6" w:rsidP="006137C6">
            <w:pPr>
              <w:pStyle w:val="af8"/>
              <w:numPr>
                <w:ilvl w:val="4"/>
                <w:numId w:val="24"/>
              </w:numPr>
              <w:spacing w:after="120"/>
              <w:ind w:left="1727" w:firstLineChars="0" w:hanging="283"/>
              <w:jc w:val="both"/>
              <w:rPr>
                <w:rFonts w:eastAsia="SimSun"/>
                <w:szCs w:val="24"/>
                <w:lang w:eastAsia="zh-CN"/>
              </w:rPr>
            </w:pPr>
            <w:r w:rsidRPr="006137C6">
              <w:rPr>
                <w:rFonts w:eastAsia="SimSun"/>
                <w:szCs w:val="24"/>
                <w:lang w:eastAsia="zh-CN"/>
              </w:rPr>
              <w:t>E.g. differentiate devices, use cases, features</w:t>
            </w:r>
          </w:p>
          <w:p w14:paraId="3B92BE93" w14:textId="77777777" w:rsidR="006137C6" w:rsidRPr="006137C6" w:rsidRDefault="006137C6" w:rsidP="006137C6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6137C6">
              <w:rPr>
                <w:rFonts w:eastAsia="SimSun" w:hint="eastAsia"/>
                <w:szCs w:val="24"/>
                <w:lang w:eastAsia="zh-CN"/>
              </w:rPr>
              <w:t>O</w:t>
            </w:r>
            <w:r w:rsidRPr="006137C6">
              <w:rPr>
                <w:rFonts w:eastAsia="SimSun"/>
                <w:szCs w:val="24"/>
                <w:lang w:eastAsia="zh-CN"/>
              </w:rPr>
              <w:t>ther aspects are not precluded</w:t>
            </w:r>
          </w:p>
          <w:p w14:paraId="07A5EF43" w14:textId="77777777" w:rsidR="006137C6" w:rsidRPr="006137C6" w:rsidRDefault="006137C6" w:rsidP="006137C6">
            <w:pPr>
              <w:pStyle w:val="af8"/>
              <w:numPr>
                <w:ilvl w:val="1"/>
                <w:numId w:val="24"/>
              </w:numPr>
              <w:spacing w:after="120"/>
              <w:ind w:leftChars="24" w:left="408"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6137C6">
              <w:rPr>
                <w:rFonts w:eastAsia="SimSun"/>
                <w:szCs w:val="24"/>
                <w:lang w:eastAsia="zh-CN"/>
              </w:rPr>
              <w:t>Collaborate on the framework with other WGs:</w:t>
            </w:r>
          </w:p>
          <w:p w14:paraId="03D8995D" w14:textId="58011D1D" w:rsidR="006137C6" w:rsidRPr="00C47C8E" w:rsidRDefault="006137C6" w:rsidP="006137C6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szCs w:val="24"/>
                <w:lang w:eastAsia="zh-CN"/>
              </w:rPr>
            </w:pPr>
            <w:r w:rsidRPr="006137C6">
              <w:rPr>
                <w:rFonts w:eastAsia="SimSun"/>
                <w:szCs w:val="24"/>
                <w:lang w:eastAsia="zh-CN"/>
              </w:rPr>
              <w:t>Provide necessary inputs to RAN/other WGs with RAN4's study outcome for the above-mentioned issues</w:t>
            </w:r>
          </w:p>
          <w:p w14:paraId="3DC6CFAE" w14:textId="77777777" w:rsidR="00C47C8E" w:rsidRPr="006137C6" w:rsidRDefault="00C47C8E" w:rsidP="00C47C8E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szCs w:val="24"/>
                <w:lang w:eastAsia="zh-CN"/>
              </w:rPr>
            </w:pPr>
          </w:p>
          <w:p w14:paraId="3AE4182E" w14:textId="7475A57E" w:rsidR="006137C6" w:rsidRPr="006137C6" w:rsidRDefault="006137C6" w:rsidP="006137C6">
            <w:pPr>
              <w:spacing w:after="120"/>
              <w:jc w:val="both"/>
              <w:rPr>
                <w:rFonts w:eastAsia="맑은 고딕"/>
                <w:b/>
                <w:lang w:eastAsia="ko-KR"/>
              </w:rPr>
            </w:pPr>
            <w:r w:rsidRPr="006137C6">
              <w:rPr>
                <w:rFonts w:eastAsia="맑은 고딕" w:hint="eastAsia"/>
                <w:b/>
                <w:lang w:eastAsia="ko-KR"/>
              </w:rPr>
              <w:t>#</w:t>
            </w:r>
            <w:r w:rsidRPr="006137C6">
              <w:rPr>
                <w:rFonts w:eastAsia="맑은 고딕"/>
                <w:b/>
                <w:lang w:eastAsia="ko-KR"/>
              </w:rPr>
              <w:t xml:space="preserve"> of Tx and Rx</w:t>
            </w:r>
          </w:p>
          <w:p w14:paraId="07C0DE78" w14:textId="77777777" w:rsidR="006137C6" w:rsidRPr="006137C6" w:rsidRDefault="006137C6" w:rsidP="006137C6">
            <w:pPr>
              <w:pStyle w:val="af8"/>
              <w:numPr>
                <w:ilvl w:val="1"/>
                <w:numId w:val="24"/>
              </w:numPr>
              <w:spacing w:after="120"/>
              <w:ind w:leftChars="24" w:left="408" w:firstLineChars="0"/>
              <w:jc w:val="both"/>
              <w:rPr>
                <w:rFonts w:eastAsia="SimSun"/>
                <w:lang w:eastAsia="zh-CN"/>
              </w:rPr>
            </w:pPr>
            <w:r w:rsidRPr="006137C6">
              <w:rPr>
                <w:rFonts w:eastAsia="SimSun"/>
                <w:lang w:eastAsia="zh-CN"/>
              </w:rPr>
              <w:t xml:space="preserve">Study the framework of </w:t>
            </w:r>
            <w:r w:rsidRPr="006D73D7">
              <w:rPr>
                <w:rFonts w:eastAsia="SimSun"/>
                <w:u w:val="single"/>
                <w:lang w:eastAsia="zh-CN"/>
              </w:rPr>
              <w:t>spec impact with different number of Tx/Rx</w:t>
            </w:r>
          </w:p>
          <w:p w14:paraId="0D2364BC" w14:textId="77777777" w:rsidR="006137C6" w:rsidRPr="006137C6" w:rsidRDefault="006137C6" w:rsidP="006137C6">
            <w:pPr>
              <w:pStyle w:val="af8"/>
              <w:numPr>
                <w:ilvl w:val="1"/>
                <w:numId w:val="24"/>
              </w:numPr>
              <w:spacing w:after="120"/>
              <w:ind w:leftChars="24" w:left="408" w:firstLineChars="0"/>
              <w:jc w:val="both"/>
              <w:rPr>
                <w:rFonts w:eastAsia="SimSun"/>
                <w:lang w:eastAsia="zh-CN"/>
              </w:rPr>
            </w:pPr>
            <w:r w:rsidRPr="006137C6">
              <w:rPr>
                <w:rFonts w:eastAsia="SimSun"/>
                <w:lang w:eastAsia="zh-CN"/>
              </w:rPr>
              <w:t>Evaluate number of Tx/Rx from both a performance and implementation complexity perspective.</w:t>
            </w:r>
          </w:p>
          <w:p w14:paraId="21DC2A2F" w14:textId="77777777" w:rsidR="006137C6" w:rsidRPr="006137C6" w:rsidRDefault="006137C6" w:rsidP="006137C6">
            <w:pPr>
              <w:pStyle w:val="af8"/>
              <w:numPr>
                <w:ilvl w:val="2"/>
                <w:numId w:val="24"/>
              </w:numPr>
              <w:spacing w:after="120"/>
              <w:ind w:leftChars="384" w:left="1128" w:firstLineChars="0"/>
              <w:jc w:val="both"/>
              <w:rPr>
                <w:rFonts w:eastAsia="SimSun"/>
                <w:lang w:eastAsia="zh-CN"/>
              </w:rPr>
            </w:pPr>
            <w:r w:rsidRPr="006137C6">
              <w:rPr>
                <w:rFonts w:eastAsia="SimSun"/>
                <w:lang w:eastAsia="zh-CN"/>
              </w:rPr>
              <w:t xml:space="preserve">E.g. </w:t>
            </w:r>
            <w:r w:rsidRPr="006137C6">
              <w:rPr>
                <w:color w:val="000000" w:themeColor="text1"/>
                <w:lang w:eastAsia="zh-CN"/>
              </w:rPr>
              <w:t>device</w:t>
            </w:r>
            <w:r w:rsidRPr="006137C6">
              <w:rPr>
                <w:rFonts w:eastAsia="SimSun"/>
                <w:lang w:eastAsia="zh-CN"/>
              </w:rPr>
              <w:t xml:space="preserve"> size (e.g. foldable smartphone)/form factors constraints, antenna design</w:t>
            </w:r>
          </w:p>
          <w:p w14:paraId="163DA508" w14:textId="77777777" w:rsidR="006137C6" w:rsidRDefault="006137C6" w:rsidP="00C47C8E">
            <w:pPr>
              <w:pStyle w:val="af8"/>
              <w:numPr>
                <w:ilvl w:val="1"/>
                <w:numId w:val="24"/>
              </w:numPr>
              <w:spacing w:after="120"/>
              <w:ind w:leftChars="24" w:left="408" w:firstLineChars="0"/>
              <w:jc w:val="both"/>
              <w:rPr>
                <w:rFonts w:eastAsia="SimSun"/>
                <w:lang w:eastAsia="zh-CN"/>
              </w:rPr>
            </w:pPr>
            <w:r w:rsidRPr="006137C6">
              <w:rPr>
                <w:rFonts w:eastAsia="SimSun" w:hint="eastAsia"/>
                <w:lang w:eastAsia="zh-CN"/>
              </w:rPr>
              <w:t>C</w:t>
            </w:r>
            <w:r w:rsidRPr="006137C6">
              <w:rPr>
                <w:rFonts w:eastAsia="SimSun"/>
                <w:lang w:eastAsia="zh-CN"/>
              </w:rPr>
              <w:t>o-ordinate with RAN and RAN1 for number of Tx/Rx</w:t>
            </w:r>
          </w:p>
          <w:p w14:paraId="58A2D8A6" w14:textId="5326E575" w:rsidR="00C30058" w:rsidRPr="00636949" w:rsidRDefault="00C30058" w:rsidP="00C30058">
            <w:pPr>
              <w:pStyle w:val="af8"/>
              <w:spacing w:after="120"/>
              <w:ind w:left="408" w:firstLineChars="0" w:firstLine="0"/>
              <w:jc w:val="both"/>
              <w:rPr>
                <w:rFonts w:eastAsia="SimSun"/>
                <w:lang w:eastAsia="zh-CN"/>
              </w:rPr>
            </w:pPr>
          </w:p>
        </w:tc>
      </w:tr>
    </w:tbl>
    <w:p w14:paraId="526AC8B3" w14:textId="07097BA1" w:rsidR="008C38D2" w:rsidRDefault="008C38D2" w:rsidP="00385113">
      <w:pPr>
        <w:rPr>
          <w:rFonts w:eastAsiaTheme="minorEastAsia"/>
          <w:b/>
          <w:lang w:eastAsia="zh-CN"/>
        </w:rPr>
      </w:pPr>
    </w:p>
    <w:p w14:paraId="5DF15F43" w14:textId="0534D0D7" w:rsidR="005973C4" w:rsidRPr="00B15C58" w:rsidRDefault="00487C59" w:rsidP="00385113">
      <w:pPr>
        <w:rPr>
          <w:rFonts w:eastAsia="맑은 고딕"/>
          <w:lang w:eastAsia="ko-KR"/>
        </w:rPr>
      </w:pPr>
      <w:r w:rsidRPr="00B15C58">
        <w:rPr>
          <w:rFonts w:eastAsia="맑은 고딕"/>
          <w:lang w:eastAsia="ko-KR"/>
        </w:rPr>
        <w:t xml:space="preserve">6G UE types is under discussion in </w:t>
      </w:r>
      <w:r w:rsidRPr="00B15C58">
        <w:rPr>
          <w:rFonts w:eastAsia="맑은 고딕" w:hint="eastAsia"/>
          <w:lang w:eastAsia="ko-KR"/>
        </w:rPr>
        <w:t>RAN</w:t>
      </w:r>
      <w:r w:rsidRPr="00B15C58">
        <w:rPr>
          <w:rFonts w:eastAsia="맑은 고딕"/>
          <w:lang w:eastAsia="ko-KR"/>
        </w:rPr>
        <w:t>. Table 2-</w:t>
      </w:r>
      <w:r w:rsidR="00B15C58">
        <w:rPr>
          <w:rFonts w:eastAsia="맑은 고딕"/>
          <w:lang w:eastAsia="ko-KR"/>
        </w:rPr>
        <w:t>1</w:t>
      </w:r>
      <w:r w:rsidRPr="00B15C58">
        <w:rPr>
          <w:rFonts w:eastAsia="맑은 고딕"/>
          <w:lang w:eastAsia="ko-KR"/>
        </w:rPr>
        <w:t xml:space="preserve"> shows UE types, antenna number</w:t>
      </w:r>
      <w:r w:rsidR="008E7B55" w:rsidRPr="00B15C58">
        <w:rPr>
          <w:rFonts w:eastAsia="맑은 고딕"/>
          <w:lang w:eastAsia="ko-KR"/>
        </w:rPr>
        <w:t>,</w:t>
      </w:r>
      <w:r w:rsidRPr="00B15C58">
        <w:rPr>
          <w:rFonts w:eastAsia="맑은 고딕"/>
          <w:lang w:eastAsia="ko-KR"/>
        </w:rPr>
        <w:t xml:space="preserve"> and Tx power.</w:t>
      </w:r>
    </w:p>
    <w:p w14:paraId="02F3108E" w14:textId="1E84E069" w:rsidR="002B20B7" w:rsidRPr="00B15C58" w:rsidRDefault="002B20B7" w:rsidP="002B20B7">
      <w:pPr>
        <w:pStyle w:val="TH"/>
        <w:keepNext w:val="0"/>
        <w:keepLines w:val="0"/>
        <w:rPr>
          <w:rFonts w:eastAsia="맑은 고딕"/>
          <w:lang w:eastAsia="zh-CN"/>
        </w:rPr>
      </w:pPr>
      <w:r w:rsidRPr="00B15C58">
        <w:t>Table 2-</w:t>
      </w:r>
      <w:r w:rsidR="00B15C58">
        <w:rPr>
          <w:rFonts w:eastAsiaTheme="minorEastAsia"/>
          <w:lang w:eastAsia="zh-CN"/>
        </w:rPr>
        <w:t>1</w:t>
      </w:r>
      <w:r w:rsidRPr="00B15C58">
        <w:t xml:space="preserve"> : </w:t>
      </w:r>
      <w:r w:rsidRPr="00B15C58">
        <w:rPr>
          <w:rFonts w:eastAsiaTheme="minorEastAsia"/>
          <w:lang w:eastAsia="zh-CN"/>
        </w:rPr>
        <w:t>6G UE type under discussion in RAN</w:t>
      </w:r>
    </w:p>
    <w:tbl>
      <w:tblPr>
        <w:tblW w:w="7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68"/>
        <w:gridCol w:w="1521"/>
        <w:gridCol w:w="1521"/>
        <w:gridCol w:w="1521"/>
        <w:gridCol w:w="1521"/>
      </w:tblGrid>
      <w:tr w:rsidR="002B20B7" w:rsidRPr="00B15C58" w14:paraId="5A201648" w14:textId="77777777" w:rsidTr="00746629">
        <w:trPr>
          <w:trHeight w:val="294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3C0D" w14:textId="7EA7ECF3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0A96C" w14:textId="1C1D71B9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eMBB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060E2" w14:textId="3D85858E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IoT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1B756" w14:textId="577A90BA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FWA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33409" w14:textId="3561E5BA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Automotive</w:t>
            </w:r>
          </w:p>
        </w:tc>
      </w:tr>
      <w:tr w:rsidR="002B20B7" w:rsidRPr="00B15C58" w14:paraId="1363C849" w14:textId="77777777" w:rsidTr="00746629">
        <w:trPr>
          <w:trHeight w:val="30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C045" w14:textId="2BA02247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Antennas(Tx/Rx)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D10F" w14:textId="5E6888F5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4 / 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1CEA" w14:textId="549278DB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1 / 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2F7F" w14:textId="4C3053FE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8 / 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9F5" w14:textId="4DEA5009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1 / 2</w:t>
            </w:r>
          </w:p>
        </w:tc>
      </w:tr>
      <w:tr w:rsidR="002B20B7" w:rsidRPr="00B15C58" w14:paraId="61DE8E61" w14:textId="77777777" w:rsidTr="00746629">
        <w:trPr>
          <w:trHeight w:val="30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488C" w14:textId="76E071E4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Tx power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0D43" w14:textId="2102E638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Normal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741E" w14:textId="38D2DB46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Low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8641" w14:textId="48461A02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High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3FE9" w14:textId="2E244687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High</w:t>
            </w:r>
          </w:p>
        </w:tc>
      </w:tr>
    </w:tbl>
    <w:p w14:paraId="1275FE04" w14:textId="6B5C7F76" w:rsidR="00487C59" w:rsidRDefault="00487C59" w:rsidP="00385113">
      <w:pPr>
        <w:rPr>
          <w:rFonts w:eastAsiaTheme="minorEastAsia"/>
          <w:lang w:eastAsia="zh-CN"/>
        </w:rPr>
      </w:pPr>
    </w:p>
    <w:p w14:paraId="27B860C8" w14:textId="3B78B34A" w:rsidR="00B15C58" w:rsidRDefault="00B15C58" w:rsidP="003851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RAN4 assumed example device types, IoT, Wearable, Smartphone, and FWA i</w:t>
      </w:r>
      <w:r>
        <w:rPr>
          <w:rFonts w:eastAsia="맑은 고딕" w:hint="eastAsia"/>
          <w:lang w:eastAsia="ko-KR"/>
        </w:rPr>
        <w:t xml:space="preserve">n </w:t>
      </w:r>
      <w:r>
        <w:rPr>
          <w:rFonts w:eastAsia="맑은 고딕"/>
          <w:lang w:eastAsia="ko-KR"/>
        </w:rPr>
        <w:t xml:space="preserve">last RAN4 meeting, </w:t>
      </w:r>
    </w:p>
    <w:p w14:paraId="75619732" w14:textId="36E0DE88" w:rsidR="00657F9B" w:rsidRDefault="00CA310A" w:rsidP="0038511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</w:t>
      </w:r>
      <w:r w:rsidR="00B15C58">
        <w:rPr>
          <w:rFonts w:eastAsia="맑은 고딕"/>
          <w:lang w:eastAsia="ko-KR"/>
        </w:rPr>
        <w:t>the example device types</w:t>
      </w:r>
      <w:r>
        <w:rPr>
          <w:rFonts w:eastAsia="맑은 고딕"/>
          <w:lang w:eastAsia="ko-KR"/>
        </w:rPr>
        <w:t xml:space="preserve">, </w:t>
      </w:r>
      <w:r w:rsidR="00657F9B">
        <w:rPr>
          <w:rFonts w:eastAsia="맑은 고딕"/>
          <w:lang w:eastAsia="ko-KR"/>
        </w:rPr>
        <w:t>key factor of feasibility is power &amp; thermal, form factor &amp; antenna integration, and use cases.</w:t>
      </w:r>
    </w:p>
    <w:p w14:paraId="61130B35" w14:textId="381C4515" w:rsidR="00657F9B" w:rsidRPr="00657F9B" w:rsidRDefault="00657F9B" w:rsidP="00657F9B">
      <w:pPr>
        <w:pStyle w:val="af8"/>
        <w:numPr>
          <w:ilvl w:val="0"/>
          <w:numId w:val="39"/>
        </w:numPr>
        <w:ind w:firstLineChars="0"/>
        <w:rPr>
          <w:rFonts w:eastAsia="맑은 고딕"/>
          <w:lang w:eastAsia="ko-KR"/>
        </w:rPr>
      </w:pPr>
      <w:r w:rsidRPr="00657F9B">
        <w:rPr>
          <w:rFonts w:eastAsia="맑은 고딕"/>
          <w:b/>
          <w:lang w:eastAsia="ko-KR"/>
        </w:rPr>
        <w:t>Power &amp; Thermal</w:t>
      </w:r>
      <w:r w:rsidRPr="00657F9B">
        <w:rPr>
          <w:rFonts w:eastAsia="맑은 고딕"/>
          <w:lang w:eastAsia="ko-KR"/>
        </w:rPr>
        <w:t> are major constraints for IoT and Wearables, driving low complexity RF/BB design.</w:t>
      </w:r>
    </w:p>
    <w:p w14:paraId="32A1CF44" w14:textId="06A20C2B" w:rsidR="00657F9B" w:rsidRPr="00657F9B" w:rsidRDefault="00657F9B" w:rsidP="00657F9B">
      <w:pPr>
        <w:pStyle w:val="af8"/>
        <w:numPr>
          <w:ilvl w:val="0"/>
          <w:numId w:val="39"/>
        </w:numPr>
        <w:ind w:firstLineChars="0"/>
        <w:rPr>
          <w:rFonts w:eastAsia="맑은 고딕"/>
          <w:lang w:eastAsia="ko-KR"/>
        </w:rPr>
      </w:pPr>
      <w:r w:rsidRPr="00657F9B">
        <w:rPr>
          <w:rFonts w:eastAsia="맑은 고딕"/>
          <w:b/>
          <w:lang w:eastAsia="ko-KR"/>
        </w:rPr>
        <w:t>Form Factor &amp; Antenna Integration</w:t>
      </w:r>
      <w:r w:rsidRPr="00657F9B">
        <w:rPr>
          <w:rFonts w:eastAsia="맑은 고딕"/>
          <w:lang w:eastAsia="ko-KR"/>
        </w:rPr>
        <w:t> are the primary drivers for all devices, limiting the number of antennas in smaller devices and enabling large arrays in FWA/Smartphones.</w:t>
      </w:r>
    </w:p>
    <w:p w14:paraId="04992379" w14:textId="15577696" w:rsidR="00657F9B" w:rsidRPr="00657F9B" w:rsidRDefault="00657F9B" w:rsidP="00657F9B">
      <w:pPr>
        <w:pStyle w:val="af8"/>
        <w:numPr>
          <w:ilvl w:val="0"/>
          <w:numId w:val="39"/>
        </w:numPr>
        <w:ind w:firstLineChars="0"/>
        <w:rPr>
          <w:rFonts w:eastAsia="맑은 고딕"/>
          <w:lang w:eastAsia="ko-KR"/>
        </w:rPr>
      </w:pPr>
      <w:r w:rsidRPr="00657F9B">
        <w:rPr>
          <w:rFonts w:eastAsia="맑은 고딕"/>
          <w:b/>
          <w:lang w:eastAsia="ko-KR"/>
        </w:rPr>
        <w:t>Use Case</w:t>
      </w:r>
      <w:r w:rsidRPr="00657F9B">
        <w:rPr>
          <w:rFonts w:eastAsia="맑은 고딕"/>
          <w:lang w:eastAsia="ko-KR"/>
        </w:rPr>
        <w:t> dictates required data rates, which in turn defines necessary CBW and modulation orders, directly impacting the complexity and cost of the RF and BB chipsets.</w:t>
      </w:r>
    </w:p>
    <w:p w14:paraId="5833814F" w14:textId="5E394654" w:rsidR="00657F9B" w:rsidRDefault="00146D08" w:rsidP="00385113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Considering these factors, RF/BB implementation feasibility and constraints by Device Type can be summarized as Table 2-</w:t>
      </w:r>
      <w:r w:rsidR="00B15C58">
        <w:rPr>
          <w:rFonts w:eastAsia="맑은 고딕"/>
          <w:lang w:val="en-US" w:eastAsia="ko-KR"/>
        </w:rPr>
        <w:t>2</w:t>
      </w:r>
      <w:r>
        <w:rPr>
          <w:rFonts w:eastAsia="맑은 고딕" w:hint="eastAsia"/>
          <w:lang w:val="en-US" w:eastAsia="ko-KR"/>
        </w:rPr>
        <w:t>.</w:t>
      </w:r>
    </w:p>
    <w:p w14:paraId="4ADE6E23" w14:textId="77777777" w:rsidR="00146D08" w:rsidRPr="00657F9B" w:rsidRDefault="00146D08" w:rsidP="00385113">
      <w:pPr>
        <w:rPr>
          <w:rFonts w:eastAsia="맑은 고딕"/>
          <w:lang w:val="en-US" w:eastAsia="ko-KR"/>
        </w:rPr>
      </w:pPr>
    </w:p>
    <w:p w14:paraId="12BC82D8" w14:textId="37535E18" w:rsidR="00CA310A" w:rsidRPr="00657F9B" w:rsidRDefault="00CA310A" w:rsidP="00CA310A">
      <w:pPr>
        <w:pStyle w:val="TH"/>
        <w:keepNext w:val="0"/>
        <w:keepLines w:val="0"/>
      </w:pPr>
      <w:r w:rsidRPr="00712142">
        <w:t>Table 2-</w:t>
      </w:r>
      <w:r w:rsidR="00B15C58">
        <w:rPr>
          <w:rFonts w:eastAsiaTheme="minorEastAsia"/>
          <w:lang w:eastAsia="zh-CN"/>
        </w:rPr>
        <w:t>2</w:t>
      </w:r>
      <w:r w:rsidRPr="00712142">
        <w:t xml:space="preserve"> : </w:t>
      </w:r>
      <w:r w:rsidR="00657F9B">
        <w:rPr>
          <w:rFonts w:eastAsiaTheme="minorEastAsia"/>
          <w:lang w:eastAsia="zh-CN"/>
        </w:rPr>
        <w:t>RF/BB i</w:t>
      </w:r>
      <w:r w:rsidR="00657F9B" w:rsidRPr="00657F9B">
        <w:t xml:space="preserve">mplementation </w:t>
      </w:r>
      <w:r w:rsidR="00657F9B">
        <w:rPr>
          <w:rFonts w:eastAsiaTheme="minorEastAsia"/>
          <w:lang w:eastAsia="zh-CN"/>
        </w:rPr>
        <w:t>feasibility and c</w:t>
      </w:r>
      <w:r w:rsidR="00657F9B" w:rsidRPr="00657F9B">
        <w:t>onstraints by Device Type</w:t>
      </w: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3"/>
        <w:gridCol w:w="1871"/>
        <w:gridCol w:w="1871"/>
        <w:gridCol w:w="1871"/>
        <w:gridCol w:w="1871"/>
      </w:tblGrid>
      <w:tr w:rsidR="00B1586B" w:rsidRPr="00746629" w14:paraId="4CC2E4EC" w14:textId="77777777" w:rsidTr="000654DA">
        <w:trPr>
          <w:trHeight w:val="362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6C26D4" w14:textId="1D6003F6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</w:rPr>
            </w:pPr>
            <w:r w:rsidRPr="00B1586B">
              <w:rPr>
                <w:b/>
                <w:color w:val="0A0A0A"/>
              </w:rPr>
              <w:lastRenderedPageBreak/>
              <w:t>Feature</w:t>
            </w:r>
            <w:r w:rsidRPr="00B1586B">
              <w:rPr>
                <w:rStyle w:val="vkekvd"/>
                <w:b/>
                <w:color w:val="0A0A0A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1A8BF4" w14:textId="0784B3E9" w:rsidR="00B1586B" w:rsidRPr="000654DA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rStyle w:val="t286pc"/>
                <w:b/>
                <w:color w:val="0A0A0A"/>
              </w:rPr>
              <w:t>IoT (Narrowband)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77C98F" w14:textId="48755330" w:rsidR="00B1586B" w:rsidRPr="000654DA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b/>
                <w:color w:val="0A0A0A"/>
              </w:rPr>
              <w:t>Wearable (Smartwatch)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7C5C73" w14:textId="580527B6" w:rsidR="00B1586B" w:rsidRPr="000654DA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b/>
                <w:color w:val="0A0A0A"/>
              </w:rPr>
              <w:t>Smartphone (High-end)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DA951C" w14:textId="7550B086" w:rsidR="00B1586B" w:rsidRPr="000654DA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rStyle w:val="t286pc"/>
                <w:b/>
                <w:color w:val="0A0A0A"/>
              </w:rPr>
              <w:t>FWA</w:t>
            </w:r>
          </w:p>
        </w:tc>
      </w:tr>
      <w:tr w:rsidR="00B1586B" w:rsidRPr="00746629" w14:paraId="112BCACF" w14:textId="77777777" w:rsidTr="000654DA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D5025B" w14:textId="71381F09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Size/Form Factor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47FB" w14:textId="3AD42286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Very Small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49D1" w14:textId="01F51785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Small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467" w14:textId="1E2AE1F1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Medium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CD86" w14:textId="62BB4C9B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Large</w:t>
            </w:r>
          </w:p>
        </w:tc>
      </w:tr>
      <w:tr w:rsidR="00B1586B" w:rsidRPr="00746629" w14:paraId="264B9CF1" w14:textId="77777777" w:rsidTr="000654DA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101DF8" w14:textId="5B0B53E3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Use Case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AAD3" w14:textId="5C9E1CE8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Low data rate, long battery life, wide coverage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6AE6" w14:textId="38C7CA45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Medium data rate, calls, notifications, health monitoring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B1FA" w14:textId="63A798AC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High data rate, mobility, multi-media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04A" w14:textId="2F98F5FF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Very high data rate, stable connection, replace wireline broadband</w:t>
            </w:r>
          </w:p>
        </w:tc>
      </w:tr>
      <w:tr w:rsidR="00B1586B" w:rsidRPr="00746629" w14:paraId="71639602" w14:textId="77777777" w:rsidTr="000654DA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064613" w14:textId="1A22069D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Frequency 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F5BC" w14:textId="334E787B" w:rsidR="00B1586B" w:rsidRPr="00B1586B" w:rsidRDefault="00D85F98" w:rsidP="00D85F98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</w:t>
            </w:r>
            <w:r w:rsidR="00B1586B" w:rsidRPr="00B1586B">
              <w:rPr>
                <w:color w:val="56595E"/>
              </w:rPr>
              <w:t>1GHz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4ED" w14:textId="75E38889" w:rsidR="00B1586B" w:rsidRPr="00B1586B" w:rsidRDefault="00D85F98" w:rsidP="00D85F98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</w:t>
            </w:r>
            <w:r w:rsidR="00B1586B" w:rsidRPr="00B1586B">
              <w:rPr>
                <w:color w:val="56595E"/>
              </w:rPr>
              <w:t>6GHz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9DEB" w14:textId="77777777" w:rsidR="00D85F98" w:rsidRDefault="00D85F98" w:rsidP="00D85F98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>
              <w:rPr>
                <w:color w:val="56595E"/>
              </w:rPr>
              <w:t>U</w:t>
            </w:r>
            <w:r w:rsidR="003C4F2E">
              <w:rPr>
                <w:color w:val="56595E"/>
              </w:rPr>
              <w:t xml:space="preserve">6GHz, </w:t>
            </w:r>
          </w:p>
          <w:p w14:paraId="55CE1AD0" w14:textId="0BB68ECA" w:rsidR="00B1586B" w:rsidRPr="00B1586B" w:rsidRDefault="003C4F2E" w:rsidP="00D85F98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 xml:space="preserve">Around 7GHz, Around 15GHz, </w:t>
            </w:r>
            <w:r w:rsidR="00B1586B" w:rsidRPr="00B1586B">
              <w:rPr>
                <w:color w:val="56595E"/>
              </w:rPr>
              <w:t>FR</w:t>
            </w:r>
            <w:r>
              <w:rPr>
                <w:color w:val="56595E"/>
              </w:rPr>
              <w:t>2-1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7AEC" w14:textId="37B64299" w:rsidR="00B1586B" w:rsidRPr="00B1586B" w:rsidRDefault="00D85F98" w:rsidP="00D85F98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</w:t>
            </w:r>
            <w:r w:rsidR="003C4F2E">
              <w:rPr>
                <w:color w:val="56595E"/>
              </w:rPr>
              <w:t xml:space="preserve">6GHz, Around 7GHz, Around 15GHz, </w:t>
            </w:r>
            <w:r w:rsidR="003C4F2E" w:rsidRPr="00B1586B">
              <w:rPr>
                <w:color w:val="56595E"/>
              </w:rPr>
              <w:t>FR</w:t>
            </w:r>
            <w:r w:rsidR="003C4F2E">
              <w:rPr>
                <w:color w:val="56595E"/>
              </w:rPr>
              <w:t>2-1</w:t>
            </w:r>
          </w:p>
        </w:tc>
      </w:tr>
      <w:tr w:rsidR="00B1586B" w:rsidRPr="00746629" w14:paraId="19EDDCFC" w14:textId="77777777" w:rsidTr="000654DA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FD435A" w14:textId="6CBEB562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Antennas (TX/RX)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A1D9" w14:textId="1BE0B019" w:rsidR="00B1586B" w:rsidRPr="00B1586B" w:rsidRDefault="00B1586B" w:rsidP="003C4F2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1T1R, 1T2R for diversity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C69E" w14:textId="2836F90F" w:rsidR="00B1586B" w:rsidRPr="00B1586B" w:rsidRDefault="00B1586B" w:rsidP="003C4F2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t286pc"/>
                <w:color w:val="56595E"/>
              </w:rPr>
              <w:t>2T2R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12A" w14:textId="00E2DDD9" w:rsidR="0083159B" w:rsidRDefault="0083159B" w:rsidP="0083159B">
            <w:pPr>
              <w:keepNext/>
              <w:keepLines/>
              <w:spacing w:after="0"/>
              <w:jc w:val="center"/>
              <w:rPr>
                <w:rStyle w:val="t286pc"/>
                <w:color w:val="56595E"/>
              </w:rPr>
            </w:pPr>
            <w:r>
              <w:rPr>
                <w:rStyle w:val="t286pc"/>
                <w:color w:val="56595E"/>
              </w:rPr>
              <w:t xml:space="preserve">  </w:t>
            </w:r>
            <w:r w:rsidR="00B1586B" w:rsidRPr="00B1586B">
              <w:rPr>
                <w:rStyle w:val="t286pc"/>
                <w:color w:val="56595E"/>
              </w:rPr>
              <w:t>4T4R (</w:t>
            </w:r>
            <w:r w:rsidR="00D85F98">
              <w:rPr>
                <w:rStyle w:val="t286pc"/>
                <w:color w:val="56595E"/>
              </w:rPr>
              <w:t>U</w:t>
            </w:r>
            <w:r w:rsidR="003C4F2E">
              <w:rPr>
                <w:rStyle w:val="t286pc"/>
                <w:color w:val="56595E"/>
              </w:rPr>
              <w:t>6GHz, Around 7GHz),</w:t>
            </w:r>
            <w:r w:rsidR="00B1586B" w:rsidRPr="00B1586B">
              <w:rPr>
                <w:rStyle w:val="t286pc"/>
                <w:color w:val="56595E"/>
              </w:rPr>
              <w:t> </w:t>
            </w:r>
          </w:p>
          <w:p w14:paraId="553A47B5" w14:textId="77777777" w:rsidR="00D85F98" w:rsidRDefault="00D85F98" w:rsidP="0083159B">
            <w:pPr>
              <w:keepNext/>
              <w:keepLines/>
              <w:spacing w:after="0"/>
              <w:jc w:val="center"/>
              <w:rPr>
                <w:rStyle w:val="t286pc"/>
                <w:color w:val="56595E"/>
              </w:rPr>
            </w:pPr>
          </w:p>
          <w:p w14:paraId="46FE6B7F" w14:textId="48072599" w:rsidR="00B1586B" w:rsidRPr="00B1586B" w:rsidRDefault="0083159B" w:rsidP="0083159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t286pc"/>
                <w:color w:val="56595E"/>
              </w:rPr>
              <w:t>8</w:t>
            </w:r>
            <w:r w:rsidR="00B1586B" w:rsidRPr="00B1586B">
              <w:rPr>
                <w:rStyle w:val="t286pc"/>
                <w:color w:val="56595E"/>
              </w:rPr>
              <w:t>T</w:t>
            </w:r>
            <w:r w:rsidR="003C4F2E">
              <w:rPr>
                <w:rStyle w:val="t286pc"/>
                <w:color w:val="56595E"/>
              </w:rPr>
              <w:t>8</w:t>
            </w:r>
            <w:r w:rsidR="00B1586B" w:rsidRPr="00B1586B">
              <w:rPr>
                <w:rStyle w:val="t286pc"/>
                <w:color w:val="56595E"/>
              </w:rPr>
              <w:t>R (</w:t>
            </w:r>
            <w:r>
              <w:rPr>
                <w:rStyle w:val="t286pc"/>
                <w:color w:val="56595E"/>
              </w:rPr>
              <w:t>Around 15GHz, FR2-1</w:t>
            </w:r>
            <w:r w:rsidR="00B1586B" w:rsidRPr="00B1586B">
              <w:rPr>
                <w:rStyle w:val="t286pc"/>
                <w:color w:val="56595E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6F1F" w14:textId="5BFA654C" w:rsidR="0083159B" w:rsidRDefault="0083159B" w:rsidP="0083159B">
            <w:pPr>
              <w:keepNext/>
              <w:keepLines/>
              <w:spacing w:after="0"/>
              <w:jc w:val="center"/>
              <w:rPr>
                <w:rStyle w:val="t286pc"/>
                <w:color w:val="56595E"/>
              </w:rPr>
            </w:pPr>
            <w:r w:rsidRPr="00B1586B">
              <w:rPr>
                <w:rStyle w:val="t286pc"/>
                <w:color w:val="56595E"/>
              </w:rPr>
              <w:t>4T4R (</w:t>
            </w:r>
            <w:r w:rsidR="00D85F98">
              <w:rPr>
                <w:rStyle w:val="t286pc"/>
                <w:color w:val="56595E"/>
              </w:rPr>
              <w:t>U</w:t>
            </w:r>
            <w:r>
              <w:rPr>
                <w:rStyle w:val="t286pc"/>
                <w:color w:val="56595E"/>
              </w:rPr>
              <w:t>6GHz, Around 7GHz),</w:t>
            </w:r>
            <w:r w:rsidRPr="00B1586B">
              <w:rPr>
                <w:rStyle w:val="t286pc"/>
                <w:color w:val="56595E"/>
              </w:rPr>
              <w:t> </w:t>
            </w:r>
          </w:p>
          <w:p w14:paraId="75E356C9" w14:textId="77777777" w:rsidR="0003062C" w:rsidRDefault="0003062C" w:rsidP="0083159B">
            <w:pPr>
              <w:keepNext/>
              <w:keepLines/>
              <w:spacing w:after="0"/>
              <w:jc w:val="center"/>
              <w:rPr>
                <w:rStyle w:val="t286pc"/>
                <w:color w:val="56595E"/>
              </w:rPr>
            </w:pPr>
          </w:p>
          <w:p w14:paraId="296EC7A5" w14:textId="6C077A15" w:rsidR="00B1586B" w:rsidRPr="00B1586B" w:rsidRDefault="0083159B" w:rsidP="0083159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t286pc"/>
                <w:color w:val="56595E"/>
              </w:rPr>
              <w:t>8</w:t>
            </w:r>
            <w:r w:rsidRPr="00B1586B">
              <w:rPr>
                <w:rStyle w:val="t286pc"/>
                <w:color w:val="56595E"/>
              </w:rPr>
              <w:t>T</w:t>
            </w:r>
            <w:r>
              <w:rPr>
                <w:rStyle w:val="t286pc"/>
                <w:color w:val="56595E"/>
              </w:rPr>
              <w:t>8</w:t>
            </w:r>
            <w:r w:rsidRPr="00B1586B">
              <w:rPr>
                <w:rStyle w:val="t286pc"/>
                <w:color w:val="56595E"/>
              </w:rPr>
              <w:t>R (</w:t>
            </w:r>
            <w:r>
              <w:rPr>
                <w:rStyle w:val="t286pc"/>
                <w:color w:val="56595E"/>
              </w:rPr>
              <w:t>Around 15GHz, FR2-1</w:t>
            </w:r>
            <w:r w:rsidRPr="00B1586B">
              <w:rPr>
                <w:rStyle w:val="t286pc"/>
                <w:color w:val="56595E"/>
              </w:rPr>
              <w:t>)</w:t>
            </w:r>
          </w:p>
        </w:tc>
      </w:tr>
      <w:tr w:rsidR="00B1586B" w:rsidRPr="00746629" w14:paraId="19A87C98" w14:textId="77777777" w:rsidTr="000654DA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548BA7" w14:textId="62DBCA0E" w:rsidR="00B1586B" w:rsidRPr="00B1586B" w:rsidRDefault="00B1586B" w:rsidP="0083159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CBW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7683" w14:textId="3CF3E826" w:rsidR="00B1586B" w:rsidRPr="00B1586B" w:rsidRDefault="00B1586B" w:rsidP="0083159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Narrow (</w:t>
            </w:r>
            <w:r w:rsidR="0083159B">
              <w:rPr>
                <w:color w:val="56595E"/>
              </w:rPr>
              <w:t>200kHz</w:t>
            </w:r>
            <w:r w:rsidRPr="00B1586B">
              <w:rPr>
                <w:color w:val="56595E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4859" w14:textId="4DF75F6F" w:rsidR="00B1586B" w:rsidRPr="00B1586B" w:rsidRDefault="00B1586B" w:rsidP="00D85F98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Up to 20 MHz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D6FD" w14:textId="77777777" w:rsidR="00D85F98" w:rsidRDefault="00B1586B" w:rsidP="00D85F98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 w:rsidRPr="00B1586B">
              <w:rPr>
                <w:color w:val="56595E"/>
              </w:rPr>
              <w:t xml:space="preserve">Up to </w:t>
            </w:r>
            <w:r w:rsidR="00D85F98">
              <w:rPr>
                <w:color w:val="56595E"/>
              </w:rPr>
              <w:t>9</w:t>
            </w:r>
            <w:r w:rsidRPr="00B1586B">
              <w:rPr>
                <w:color w:val="56595E"/>
              </w:rPr>
              <w:t>0 MHz (</w:t>
            </w:r>
            <w:r w:rsidR="00D85F98">
              <w:rPr>
                <w:color w:val="56595E"/>
              </w:rPr>
              <w:t xml:space="preserve">U6GHz(FDD)), </w:t>
            </w:r>
          </w:p>
          <w:p w14:paraId="50E2F75E" w14:textId="77777777" w:rsidR="00D85F98" w:rsidRDefault="00D85F98" w:rsidP="00D85F98">
            <w:pPr>
              <w:keepNext/>
              <w:keepLines/>
              <w:spacing w:after="0"/>
              <w:jc w:val="center"/>
              <w:rPr>
                <w:color w:val="56595E"/>
              </w:rPr>
            </w:pPr>
          </w:p>
          <w:p w14:paraId="2F2B8819" w14:textId="1DC19886" w:rsidR="00D85F98" w:rsidRDefault="00D85F98" w:rsidP="00D85F98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>
              <w:rPr>
                <w:color w:val="56595E"/>
              </w:rPr>
              <w:t>Up to 200 MHz (U6GHz(TDD), Around 7GHz</w:t>
            </w:r>
            <w:r w:rsidR="00B1586B" w:rsidRPr="00B1586B">
              <w:rPr>
                <w:color w:val="56595E"/>
              </w:rPr>
              <w:t xml:space="preserve">), </w:t>
            </w:r>
          </w:p>
          <w:p w14:paraId="4D3B7225" w14:textId="77777777" w:rsidR="00D85F98" w:rsidRDefault="00D85F98" w:rsidP="00D85F98">
            <w:pPr>
              <w:keepNext/>
              <w:keepLines/>
              <w:spacing w:after="0"/>
              <w:jc w:val="center"/>
              <w:rPr>
                <w:color w:val="56595E"/>
              </w:rPr>
            </w:pPr>
          </w:p>
          <w:p w14:paraId="7705401E" w14:textId="20ECAA1E" w:rsidR="00B1586B" w:rsidRPr="00B1586B" w:rsidRDefault="00D85F98" w:rsidP="00D85F98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 xml:space="preserve">Up to </w:t>
            </w:r>
            <w:r w:rsidR="00B1586B" w:rsidRPr="00B1586B">
              <w:rPr>
                <w:color w:val="56595E"/>
              </w:rPr>
              <w:t>400 MHz</w:t>
            </w:r>
            <w:r>
              <w:rPr>
                <w:color w:val="56595E"/>
              </w:rPr>
              <w:t xml:space="preserve"> (Around 15GHz, FR2-1</w:t>
            </w:r>
            <w:r w:rsidR="00B1586B" w:rsidRPr="00B1586B">
              <w:rPr>
                <w:color w:val="56595E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A53A" w14:textId="77777777" w:rsidR="0003062C" w:rsidRDefault="0003062C" w:rsidP="0003062C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 w:rsidRPr="00B1586B">
              <w:rPr>
                <w:color w:val="56595E"/>
              </w:rPr>
              <w:t xml:space="preserve">Up to </w:t>
            </w:r>
            <w:r>
              <w:rPr>
                <w:color w:val="56595E"/>
              </w:rPr>
              <w:t>9</w:t>
            </w:r>
            <w:r w:rsidRPr="00B1586B">
              <w:rPr>
                <w:color w:val="56595E"/>
              </w:rPr>
              <w:t>0 MHz (</w:t>
            </w:r>
            <w:r>
              <w:rPr>
                <w:color w:val="56595E"/>
              </w:rPr>
              <w:t xml:space="preserve">U6GHz(FDD)), </w:t>
            </w:r>
          </w:p>
          <w:p w14:paraId="75795A1D" w14:textId="77777777" w:rsidR="0003062C" w:rsidRDefault="0003062C" w:rsidP="0003062C">
            <w:pPr>
              <w:keepNext/>
              <w:keepLines/>
              <w:spacing w:after="0"/>
              <w:jc w:val="center"/>
              <w:rPr>
                <w:color w:val="56595E"/>
              </w:rPr>
            </w:pPr>
          </w:p>
          <w:p w14:paraId="4B8305A4" w14:textId="464213AD" w:rsidR="0003062C" w:rsidRDefault="0003062C" w:rsidP="0003062C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>
              <w:rPr>
                <w:color w:val="56595E"/>
              </w:rPr>
              <w:t>Up to 200 MHz (U6GHz(TDD), Around 7GHz</w:t>
            </w:r>
            <w:r w:rsidRPr="00B1586B">
              <w:rPr>
                <w:color w:val="56595E"/>
              </w:rPr>
              <w:t xml:space="preserve">), </w:t>
            </w:r>
          </w:p>
          <w:p w14:paraId="7C7C4F33" w14:textId="77777777" w:rsidR="0003062C" w:rsidRDefault="0003062C" w:rsidP="0003062C">
            <w:pPr>
              <w:keepNext/>
              <w:keepLines/>
              <w:spacing w:after="0"/>
              <w:jc w:val="center"/>
              <w:rPr>
                <w:color w:val="56595E"/>
              </w:rPr>
            </w:pPr>
          </w:p>
          <w:p w14:paraId="1F79AB2C" w14:textId="47F74393" w:rsidR="00B1586B" w:rsidRPr="00B1586B" w:rsidRDefault="0003062C" w:rsidP="0003062C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 xml:space="preserve">Up to </w:t>
            </w:r>
            <w:r w:rsidRPr="00B1586B">
              <w:rPr>
                <w:color w:val="56595E"/>
              </w:rPr>
              <w:t>400 MHz</w:t>
            </w:r>
            <w:r>
              <w:rPr>
                <w:color w:val="56595E"/>
              </w:rPr>
              <w:t xml:space="preserve"> (Around 15GHz, FR2-1</w:t>
            </w:r>
            <w:r w:rsidRPr="00B1586B">
              <w:rPr>
                <w:color w:val="56595E"/>
              </w:rPr>
              <w:t>)</w:t>
            </w:r>
          </w:p>
        </w:tc>
      </w:tr>
      <w:tr w:rsidR="00B1586B" w:rsidRPr="00746629" w14:paraId="75E9E131" w14:textId="77777777" w:rsidTr="000654DA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3947D5" w14:textId="551BB308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Power Class (PC)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880D" w14:textId="2366A12C" w:rsidR="00B1586B" w:rsidRPr="00B1586B" w:rsidRDefault="00B1586B" w:rsidP="0003062C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PC3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341D" w14:textId="79FC9E9A" w:rsidR="00B1586B" w:rsidRPr="00B1586B" w:rsidRDefault="000654DA" w:rsidP="0003062C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PC3/</w:t>
            </w:r>
            <w:r w:rsidR="0003062C">
              <w:rPr>
                <w:color w:val="56595E"/>
              </w:rPr>
              <w:t>PC2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0AC2" w14:textId="4A5777BC" w:rsidR="00B1586B" w:rsidRPr="00B1586B" w:rsidRDefault="000654DA" w:rsidP="0003062C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PC3/</w:t>
            </w:r>
            <w:r w:rsidR="00B1586B" w:rsidRPr="00B1586B">
              <w:rPr>
                <w:color w:val="56595E"/>
              </w:rPr>
              <w:t>PC</w:t>
            </w:r>
            <w:r w:rsidR="0003062C">
              <w:rPr>
                <w:color w:val="56595E"/>
              </w:rPr>
              <w:t>2/PC1.5/PC1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A698" w14:textId="0A9CB343" w:rsidR="00B1586B" w:rsidRPr="00B1586B" w:rsidRDefault="000654DA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PC3/</w:t>
            </w:r>
            <w:r w:rsidR="0003062C" w:rsidRPr="00B1586B">
              <w:rPr>
                <w:color w:val="56595E"/>
              </w:rPr>
              <w:t>PC</w:t>
            </w:r>
            <w:r w:rsidR="0003062C">
              <w:rPr>
                <w:color w:val="56595E"/>
              </w:rPr>
              <w:t>2/PC1.5/PC1</w:t>
            </w:r>
          </w:p>
        </w:tc>
      </w:tr>
      <w:tr w:rsidR="00B1586B" w:rsidRPr="00746629" w14:paraId="66274ABB" w14:textId="77777777" w:rsidTr="000654DA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1E22BC" w14:textId="0E67E56B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Modulation Support (DL)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6860" w14:textId="1116194E" w:rsidR="00B1586B" w:rsidRPr="00B1586B" w:rsidRDefault="00FE0EF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</w:t>
            </w:r>
            <w:r w:rsidR="00B1586B" w:rsidRPr="00B1586B">
              <w:rPr>
                <w:color w:val="56595E"/>
              </w:rPr>
              <w:t xml:space="preserve"> 64QAM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229" w14:textId="3CBD6017" w:rsidR="00B1586B" w:rsidRPr="00B1586B" w:rsidRDefault="00FE0EF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</w:t>
            </w:r>
            <w:r w:rsidR="00B1586B" w:rsidRPr="00B1586B">
              <w:rPr>
                <w:color w:val="56595E"/>
              </w:rPr>
              <w:t xml:space="preserve"> 256QAM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5F54" w14:textId="08A024CC" w:rsidR="00B1586B" w:rsidRPr="00B1586B" w:rsidRDefault="00FE0EF1" w:rsidP="00FE0EF1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 [1024]QAM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AA9" w14:textId="1D356ED1" w:rsidR="00B1586B" w:rsidRPr="00B1586B" w:rsidRDefault="00FE0EF1" w:rsidP="000654DA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 [</w:t>
            </w:r>
            <w:r w:rsidR="000654DA">
              <w:rPr>
                <w:color w:val="56595E"/>
              </w:rPr>
              <w:t>4096</w:t>
            </w:r>
            <w:r>
              <w:rPr>
                <w:color w:val="56595E"/>
              </w:rPr>
              <w:t>]QAM</w:t>
            </w:r>
          </w:p>
        </w:tc>
      </w:tr>
      <w:tr w:rsidR="00B1586B" w:rsidRPr="00746629" w14:paraId="73DAC097" w14:textId="77777777" w:rsidTr="000654DA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FDD8E5" w14:textId="463EAE05" w:rsidR="00B1586B" w:rsidRPr="00B1586B" w:rsidRDefault="00B1586B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Modulation Support (UL)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9B9C" w14:textId="403E8AFD" w:rsidR="00B1586B" w:rsidRPr="00B1586B" w:rsidRDefault="007C2C0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</w:t>
            </w:r>
            <w:r w:rsidR="00B1586B" w:rsidRPr="00B1586B">
              <w:rPr>
                <w:color w:val="56595E"/>
              </w:rPr>
              <w:t xml:space="preserve"> 64QAM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A863" w14:textId="74BACA5D" w:rsidR="00B1586B" w:rsidRPr="00B1586B" w:rsidRDefault="007C2C0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</w:t>
            </w:r>
            <w:r w:rsidR="00B1586B" w:rsidRPr="00B1586B">
              <w:rPr>
                <w:color w:val="56595E"/>
              </w:rPr>
              <w:t xml:space="preserve"> 64QAM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30F" w14:textId="2517F6C0" w:rsidR="00B1586B" w:rsidRPr="00B1586B" w:rsidRDefault="007C2C0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 [1024]QAM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868E" w14:textId="7C34361C" w:rsidR="00B1586B" w:rsidRPr="00B1586B" w:rsidRDefault="007C2C01" w:rsidP="00B1586B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 [1024]QAM</w:t>
            </w:r>
          </w:p>
        </w:tc>
      </w:tr>
      <w:tr w:rsidR="00E84570" w:rsidRPr="00746629" w14:paraId="559F8820" w14:textId="77777777" w:rsidTr="000654DA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012BA3" w14:textId="799A21AD" w:rsidR="00E84570" w:rsidRPr="00E84570" w:rsidRDefault="00E84570" w:rsidP="00B1586B">
            <w:pPr>
              <w:keepNext/>
              <w:keepLines/>
              <w:spacing w:after="0"/>
              <w:jc w:val="center"/>
              <w:rPr>
                <w:rStyle w:val="aff3"/>
                <w:rFonts w:eastAsia="맑은 고딕" w:hint="eastAsia"/>
                <w:color w:val="56595E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Duplex</w:t>
            </w:r>
            <w:r w:rsidR="00A90679">
              <w:rPr>
                <w:rStyle w:val="aff3"/>
                <w:rFonts w:eastAsia="맑은 고딕"/>
                <w:color w:val="56595E"/>
                <w:lang w:eastAsia="ko-KR"/>
              </w:rPr>
              <w:t xml:space="preserve"> Mode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DD37" w14:textId="414B702F" w:rsidR="00E84570" w:rsidRPr="00E84570" w:rsidRDefault="00E84570" w:rsidP="00B1586B">
            <w:pPr>
              <w:keepNext/>
              <w:keepLines/>
              <w:spacing w:after="0"/>
              <w:jc w:val="center"/>
              <w:rPr>
                <w:rFonts w:eastAsia="맑은 고딕" w:hint="eastAsia"/>
                <w:color w:val="56595E"/>
                <w:lang w:eastAsia="ko-KR"/>
              </w:rPr>
            </w:pPr>
            <w:r>
              <w:rPr>
                <w:rFonts w:eastAsia="맑은 고딕" w:hint="eastAsia"/>
                <w:color w:val="56595E"/>
                <w:lang w:eastAsia="ko-KR"/>
              </w:rPr>
              <w:t>HD-FDD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806" w14:textId="62208088" w:rsidR="00E84570" w:rsidRPr="00E84570" w:rsidRDefault="00E84570" w:rsidP="00B1586B">
            <w:pPr>
              <w:keepNext/>
              <w:keepLines/>
              <w:spacing w:after="0"/>
              <w:jc w:val="center"/>
              <w:rPr>
                <w:rFonts w:eastAsia="맑은 고딕" w:hint="eastAsia"/>
                <w:color w:val="56595E"/>
                <w:lang w:eastAsia="ko-KR"/>
              </w:rPr>
            </w:pPr>
            <w:r>
              <w:rPr>
                <w:rFonts w:eastAsia="맑은 고딕" w:hint="eastAsia"/>
                <w:color w:val="56595E"/>
                <w:lang w:eastAsia="ko-KR"/>
              </w:rPr>
              <w:t>HD-FDD/FDD</w:t>
            </w:r>
            <w:r>
              <w:rPr>
                <w:rFonts w:eastAsia="맑은 고딕"/>
                <w:color w:val="56595E"/>
                <w:lang w:eastAsia="ko-KR"/>
              </w:rPr>
              <w:t>/TDD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B4C4" w14:textId="772523E7" w:rsidR="00E84570" w:rsidRPr="00E84570" w:rsidRDefault="00E84570" w:rsidP="00B1586B">
            <w:pPr>
              <w:keepNext/>
              <w:keepLines/>
              <w:spacing w:after="0"/>
              <w:jc w:val="center"/>
              <w:rPr>
                <w:rFonts w:eastAsia="맑은 고딕" w:hint="eastAsia"/>
                <w:color w:val="56595E"/>
                <w:lang w:eastAsia="ko-KR"/>
              </w:rPr>
            </w:pPr>
            <w:r>
              <w:rPr>
                <w:rFonts w:eastAsia="맑은 고딕" w:hint="eastAsia"/>
                <w:color w:val="56595E"/>
                <w:lang w:eastAsia="ko-KR"/>
              </w:rPr>
              <w:t>FDD/TDD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B1F3" w14:textId="72506AA1" w:rsidR="00E84570" w:rsidRDefault="00E84570" w:rsidP="00B1586B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>
              <w:rPr>
                <w:rFonts w:eastAsia="맑은 고딕" w:hint="eastAsia"/>
                <w:color w:val="56595E"/>
                <w:lang w:eastAsia="ko-KR"/>
              </w:rPr>
              <w:t>FDD/TDD</w:t>
            </w:r>
          </w:p>
        </w:tc>
      </w:tr>
    </w:tbl>
    <w:p w14:paraId="698CC3C7" w14:textId="583FA0A7" w:rsidR="00CA310A" w:rsidRDefault="00CA310A" w:rsidP="00385113">
      <w:pPr>
        <w:rPr>
          <w:rFonts w:eastAsia="맑은 고딕"/>
          <w:lang w:eastAsia="zh-CN"/>
        </w:rPr>
      </w:pPr>
    </w:p>
    <w:p w14:paraId="3CF92934" w14:textId="6F459465" w:rsidR="00282FBA" w:rsidRPr="002A7028" w:rsidRDefault="00282FBA" w:rsidP="00282FBA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1: </w:t>
      </w:r>
      <w:r w:rsidR="000576DB">
        <w:rPr>
          <w:rFonts w:eastAsia="맑은 고딕"/>
          <w:b/>
          <w:lang w:eastAsia="zh-CN"/>
        </w:rPr>
        <w:t xml:space="preserve">Consider </w:t>
      </w:r>
      <w:r w:rsidR="000576DB" w:rsidRPr="000576DB">
        <w:rPr>
          <w:rFonts w:eastAsia="맑은 고딕"/>
          <w:b/>
          <w:lang w:eastAsia="zh-CN"/>
        </w:rPr>
        <w:t xml:space="preserve">RF/BB implementation feasibility and constraints </w:t>
      </w:r>
      <w:r w:rsidR="000576DB">
        <w:rPr>
          <w:rFonts w:eastAsia="맑은 고딕"/>
          <w:b/>
          <w:lang w:eastAsia="zh-CN"/>
        </w:rPr>
        <w:t>in Table 2-</w:t>
      </w:r>
      <w:r w:rsidR="00B15C58">
        <w:rPr>
          <w:rFonts w:eastAsia="맑은 고딕"/>
          <w:b/>
          <w:lang w:eastAsia="zh-CN"/>
        </w:rPr>
        <w:t>2</w:t>
      </w:r>
      <w:r w:rsidR="000576DB">
        <w:rPr>
          <w:rFonts w:eastAsia="맑은 고딕"/>
          <w:b/>
          <w:lang w:eastAsia="zh-CN"/>
        </w:rPr>
        <w:t xml:space="preserve"> for IoT, Wearable, Smartphone, and FWA</w:t>
      </w:r>
      <w:r w:rsidRPr="002A7028">
        <w:rPr>
          <w:rFonts w:eastAsia="맑은 고딕"/>
          <w:b/>
          <w:lang w:eastAsia="zh-CN"/>
        </w:rPr>
        <w:t xml:space="preserve">. </w:t>
      </w:r>
    </w:p>
    <w:p w14:paraId="1C030E12" w14:textId="77777777" w:rsidR="00CA310A" w:rsidRPr="00282FBA" w:rsidRDefault="00CA310A" w:rsidP="00385113">
      <w:pPr>
        <w:rPr>
          <w:rFonts w:eastAsia="맑은 고딕"/>
          <w:lang w:eastAsia="ko-KR"/>
        </w:rPr>
      </w:pP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0B453D1B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B15C58">
        <w:rPr>
          <w:rFonts w:eastAsia="맑은 고딕"/>
          <w:lang w:eastAsia="ko-KR"/>
        </w:rPr>
        <w:t>6G device types and provides our view</w:t>
      </w:r>
      <w:r>
        <w:rPr>
          <w:rFonts w:eastAsia="맑은 고딕"/>
          <w:lang w:eastAsia="ko-KR"/>
        </w:rPr>
        <w:t>.</w:t>
      </w:r>
    </w:p>
    <w:p w14:paraId="47140B10" w14:textId="77777777" w:rsidR="00B15C58" w:rsidRPr="002A7028" w:rsidRDefault="00B15C58" w:rsidP="00B15C58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1: </w:t>
      </w:r>
      <w:r>
        <w:rPr>
          <w:rFonts w:eastAsia="맑은 고딕"/>
          <w:b/>
          <w:lang w:eastAsia="zh-CN"/>
        </w:rPr>
        <w:t xml:space="preserve">Consider </w:t>
      </w:r>
      <w:r w:rsidRPr="000576DB">
        <w:rPr>
          <w:rFonts w:eastAsia="맑은 고딕"/>
          <w:b/>
          <w:lang w:eastAsia="zh-CN"/>
        </w:rPr>
        <w:t xml:space="preserve">RF/BB implementation feasibility and constraints </w:t>
      </w:r>
      <w:r>
        <w:rPr>
          <w:rFonts w:eastAsia="맑은 고딕"/>
          <w:b/>
          <w:lang w:eastAsia="zh-CN"/>
        </w:rPr>
        <w:t>in Table 2-2 for IoT, Wearable, Smartphone, and FWA</w:t>
      </w:r>
      <w:r w:rsidRPr="002A7028">
        <w:rPr>
          <w:rFonts w:eastAsia="맑은 고딕"/>
          <w:b/>
          <w:lang w:eastAsia="zh-CN"/>
        </w:rPr>
        <w:t xml:space="preserve">. </w:t>
      </w:r>
    </w:p>
    <w:p w14:paraId="5072D1D5" w14:textId="77777777" w:rsidR="00B15C58" w:rsidRPr="00657F9B" w:rsidRDefault="00B15C58" w:rsidP="00B15C58">
      <w:pPr>
        <w:pStyle w:val="TH"/>
        <w:keepNext w:val="0"/>
        <w:keepLines w:val="0"/>
      </w:pPr>
      <w:r w:rsidRPr="00712142">
        <w:t>Table 2-</w:t>
      </w:r>
      <w:r>
        <w:rPr>
          <w:rFonts w:eastAsiaTheme="minorEastAsia"/>
          <w:lang w:eastAsia="zh-CN"/>
        </w:rPr>
        <w:t>2</w:t>
      </w:r>
      <w:r w:rsidRPr="00712142">
        <w:t xml:space="preserve"> : </w:t>
      </w:r>
      <w:r>
        <w:rPr>
          <w:rFonts w:eastAsiaTheme="minorEastAsia"/>
          <w:lang w:eastAsia="zh-CN"/>
        </w:rPr>
        <w:t>RF/BB i</w:t>
      </w:r>
      <w:r w:rsidRPr="00657F9B">
        <w:t xml:space="preserve">mplementation </w:t>
      </w:r>
      <w:r>
        <w:rPr>
          <w:rFonts w:eastAsiaTheme="minorEastAsia"/>
          <w:lang w:eastAsia="zh-CN"/>
        </w:rPr>
        <w:t>feasibility and c</w:t>
      </w:r>
      <w:r w:rsidRPr="00657F9B">
        <w:t>onstraints by Device Type</w:t>
      </w: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3"/>
        <w:gridCol w:w="1871"/>
        <w:gridCol w:w="1871"/>
        <w:gridCol w:w="1871"/>
        <w:gridCol w:w="1871"/>
      </w:tblGrid>
      <w:tr w:rsidR="00B15C58" w:rsidRPr="00746629" w14:paraId="0348FB0A" w14:textId="77777777" w:rsidTr="00C07C8E">
        <w:trPr>
          <w:trHeight w:val="362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E8B118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</w:rPr>
            </w:pPr>
            <w:r w:rsidRPr="00B1586B">
              <w:rPr>
                <w:b/>
                <w:color w:val="0A0A0A"/>
              </w:rPr>
              <w:lastRenderedPageBreak/>
              <w:t>Feature</w:t>
            </w:r>
            <w:r w:rsidRPr="00B1586B">
              <w:rPr>
                <w:rStyle w:val="vkekvd"/>
                <w:b/>
                <w:color w:val="0A0A0A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DEC1F4" w14:textId="77777777" w:rsidR="00B15C58" w:rsidRPr="000654DA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rStyle w:val="t286pc"/>
                <w:b/>
                <w:color w:val="0A0A0A"/>
              </w:rPr>
              <w:t>IoT (Narrowband)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C39E7D" w14:textId="77777777" w:rsidR="00B15C58" w:rsidRPr="000654DA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b/>
                <w:color w:val="0A0A0A"/>
              </w:rPr>
              <w:t>Wearable (Smartwatch)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A3C3CD" w14:textId="77777777" w:rsidR="00B15C58" w:rsidRPr="000654DA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b/>
                <w:color w:val="0A0A0A"/>
              </w:rPr>
              <w:t>Smartphone (High-end)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9B779F" w14:textId="77777777" w:rsidR="00B15C58" w:rsidRPr="000654DA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 w:rsidRPr="000654DA">
              <w:rPr>
                <w:rStyle w:val="t286pc"/>
                <w:b/>
                <w:color w:val="0A0A0A"/>
              </w:rPr>
              <w:t>FWA</w:t>
            </w:r>
          </w:p>
        </w:tc>
      </w:tr>
      <w:tr w:rsidR="00B15C58" w:rsidRPr="00746629" w14:paraId="0565B389" w14:textId="77777777" w:rsidTr="00C07C8E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D34DCE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Size/Form Factor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A0E5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Very Small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3F7D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Small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77E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Medium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AAFD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Large</w:t>
            </w:r>
          </w:p>
        </w:tc>
      </w:tr>
      <w:tr w:rsidR="00B15C58" w:rsidRPr="00746629" w14:paraId="7F7C3C2E" w14:textId="77777777" w:rsidTr="00C07C8E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A5398E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Use Case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CB8F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Low data rate, long battery life, wide coverage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806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Medium data rate, calls, notifications, health monitoring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674F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High data rate, mobility, multi-media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2653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Very high data rate, stable connection, replace wireline broadband</w:t>
            </w:r>
          </w:p>
        </w:tc>
      </w:tr>
      <w:tr w:rsidR="00B15C58" w:rsidRPr="00746629" w14:paraId="2B412CCC" w14:textId="77777777" w:rsidTr="00C07C8E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1D9EA1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Frequency 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724F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</w:t>
            </w:r>
            <w:r w:rsidRPr="00B1586B">
              <w:rPr>
                <w:color w:val="56595E"/>
              </w:rPr>
              <w:t>1GHz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2927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</w:t>
            </w:r>
            <w:r w:rsidRPr="00B1586B">
              <w:rPr>
                <w:color w:val="56595E"/>
              </w:rPr>
              <w:t>6GHz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78BC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>
              <w:rPr>
                <w:color w:val="56595E"/>
              </w:rPr>
              <w:t xml:space="preserve">U6GHz, </w:t>
            </w:r>
          </w:p>
          <w:p w14:paraId="7B04ADA5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 xml:space="preserve">Around 7GHz, Around 15GHz, </w:t>
            </w:r>
            <w:r w:rsidRPr="00B1586B">
              <w:rPr>
                <w:color w:val="56595E"/>
              </w:rPr>
              <w:t>FR</w:t>
            </w:r>
            <w:r>
              <w:rPr>
                <w:color w:val="56595E"/>
              </w:rPr>
              <w:t>2-1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7B9D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 xml:space="preserve">U6GHz, Around 7GHz, Around 15GHz, </w:t>
            </w:r>
            <w:r w:rsidRPr="00B1586B">
              <w:rPr>
                <w:color w:val="56595E"/>
              </w:rPr>
              <w:t>FR</w:t>
            </w:r>
            <w:r>
              <w:rPr>
                <w:color w:val="56595E"/>
              </w:rPr>
              <w:t>2-1</w:t>
            </w:r>
          </w:p>
        </w:tc>
      </w:tr>
      <w:tr w:rsidR="00B15C58" w:rsidRPr="00746629" w14:paraId="3978F45F" w14:textId="77777777" w:rsidTr="00C07C8E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606433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Antennas (TX/RX)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ED6A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1T1R, 1T2R for diversity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E321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t286pc"/>
                <w:color w:val="56595E"/>
              </w:rPr>
              <w:t>2T2R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7136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rStyle w:val="t286pc"/>
                <w:color w:val="56595E"/>
              </w:rPr>
            </w:pPr>
            <w:r>
              <w:rPr>
                <w:rStyle w:val="t286pc"/>
                <w:color w:val="56595E"/>
              </w:rPr>
              <w:t xml:space="preserve">  </w:t>
            </w:r>
            <w:r w:rsidRPr="00B1586B">
              <w:rPr>
                <w:rStyle w:val="t286pc"/>
                <w:color w:val="56595E"/>
              </w:rPr>
              <w:t>4T4R (</w:t>
            </w:r>
            <w:r>
              <w:rPr>
                <w:rStyle w:val="t286pc"/>
                <w:color w:val="56595E"/>
              </w:rPr>
              <w:t>U6GHz, Around 7GHz),</w:t>
            </w:r>
            <w:r w:rsidRPr="00B1586B">
              <w:rPr>
                <w:rStyle w:val="t286pc"/>
                <w:color w:val="56595E"/>
              </w:rPr>
              <w:t> </w:t>
            </w:r>
          </w:p>
          <w:p w14:paraId="0B51E0CA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rStyle w:val="t286pc"/>
                <w:color w:val="56595E"/>
              </w:rPr>
            </w:pPr>
          </w:p>
          <w:p w14:paraId="5F295363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t286pc"/>
                <w:color w:val="56595E"/>
              </w:rPr>
              <w:t>8</w:t>
            </w:r>
            <w:r w:rsidRPr="00B1586B">
              <w:rPr>
                <w:rStyle w:val="t286pc"/>
                <w:color w:val="56595E"/>
              </w:rPr>
              <w:t>T</w:t>
            </w:r>
            <w:r>
              <w:rPr>
                <w:rStyle w:val="t286pc"/>
                <w:color w:val="56595E"/>
              </w:rPr>
              <w:t>8</w:t>
            </w:r>
            <w:r w:rsidRPr="00B1586B">
              <w:rPr>
                <w:rStyle w:val="t286pc"/>
                <w:color w:val="56595E"/>
              </w:rPr>
              <w:t>R (</w:t>
            </w:r>
            <w:r>
              <w:rPr>
                <w:rStyle w:val="t286pc"/>
                <w:color w:val="56595E"/>
              </w:rPr>
              <w:t>Around 15GHz, FR2-1</w:t>
            </w:r>
            <w:r w:rsidRPr="00B1586B">
              <w:rPr>
                <w:rStyle w:val="t286pc"/>
                <w:color w:val="56595E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B09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rStyle w:val="t286pc"/>
                <w:color w:val="56595E"/>
              </w:rPr>
            </w:pPr>
            <w:r w:rsidRPr="00B1586B">
              <w:rPr>
                <w:rStyle w:val="t286pc"/>
                <w:color w:val="56595E"/>
              </w:rPr>
              <w:t>4T4R (</w:t>
            </w:r>
            <w:r>
              <w:rPr>
                <w:rStyle w:val="t286pc"/>
                <w:color w:val="56595E"/>
              </w:rPr>
              <w:t>U6GHz, Around 7GHz),</w:t>
            </w:r>
            <w:r w:rsidRPr="00B1586B">
              <w:rPr>
                <w:rStyle w:val="t286pc"/>
                <w:color w:val="56595E"/>
              </w:rPr>
              <w:t> </w:t>
            </w:r>
          </w:p>
          <w:p w14:paraId="39F58B97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rStyle w:val="t286pc"/>
                <w:color w:val="56595E"/>
              </w:rPr>
            </w:pPr>
          </w:p>
          <w:p w14:paraId="1BF8F919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t286pc"/>
                <w:color w:val="56595E"/>
              </w:rPr>
              <w:t>8</w:t>
            </w:r>
            <w:r w:rsidRPr="00B1586B">
              <w:rPr>
                <w:rStyle w:val="t286pc"/>
                <w:color w:val="56595E"/>
              </w:rPr>
              <w:t>T</w:t>
            </w:r>
            <w:r>
              <w:rPr>
                <w:rStyle w:val="t286pc"/>
                <w:color w:val="56595E"/>
              </w:rPr>
              <w:t>8</w:t>
            </w:r>
            <w:r w:rsidRPr="00B1586B">
              <w:rPr>
                <w:rStyle w:val="t286pc"/>
                <w:color w:val="56595E"/>
              </w:rPr>
              <w:t>R (</w:t>
            </w:r>
            <w:r>
              <w:rPr>
                <w:rStyle w:val="t286pc"/>
                <w:color w:val="56595E"/>
              </w:rPr>
              <w:t>Around 15GHz, FR2-1</w:t>
            </w:r>
            <w:r w:rsidRPr="00B1586B">
              <w:rPr>
                <w:rStyle w:val="t286pc"/>
                <w:color w:val="56595E"/>
              </w:rPr>
              <w:t>)</w:t>
            </w:r>
          </w:p>
        </w:tc>
      </w:tr>
      <w:tr w:rsidR="00B15C58" w:rsidRPr="00746629" w14:paraId="1D70F75C" w14:textId="77777777" w:rsidTr="00C07C8E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43B481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CBW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A74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Narrow (</w:t>
            </w:r>
            <w:r>
              <w:rPr>
                <w:color w:val="56595E"/>
              </w:rPr>
              <w:t>200kHz</w:t>
            </w:r>
            <w:r w:rsidRPr="00B1586B">
              <w:rPr>
                <w:color w:val="56595E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0C11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Up to 20 MHz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BF9E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 w:rsidRPr="00B1586B">
              <w:rPr>
                <w:color w:val="56595E"/>
              </w:rPr>
              <w:t xml:space="preserve">Up to </w:t>
            </w:r>
            <w:r>
              <w:rPr>
                <w:color w:val="56595E"/>
              </w:rPr>
              <w:t>9</w:t>
            </w:r>
            <w:r w:rsidRPr="00B1586B">
              <w:rPr>
                <w:color w:val="56595E"/>
              </w:rPr>
              <w:t>0 MHz (</w:t>
            </w:r>
            <w:r>
              <w:rPr>
                <w:color w:val="56595E"/>
              </w:rPr>
              <w:t xml:space="preserve">U6GHz(FDD)), </w:t>
            </w:r>
          </w:p>
          <w:p w14:paraId="6ADAE943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color w:val="56595E"/>
              </w:rPr>
            </w:pPr>
          </w:p>
          <w:p w14:paraId="6B339983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>
              <w:rPr>
                <w:color w:val="56595E"/>
              </w:rPr>
              <w:t>Up to 200 MHz (U6GHz(TDD), Around 7GHz</w:t>
            </w:r>
            <w:r w:rsidRPr="00B1586B">
              <w:rPr>
                <w:color w:val="56595E"/>
              </w:rPr>
              <w:t xml:space="preserve">), </w:t>
            </w:r>
          </w:p>
          <w:p w14:paraId="35951F44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color w:val="56595E"/>
              </w:rPr>
            </w:pPr>
          </w:p>
          <w:p w14:paraId="34DD441A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 xml:space="preserve">Up to </w:t>
            </w:r>
            <w:r w:rsidRPr="00B1586B">
              <w:rPr>
                <w:color w:val="56595E"/>
              </w:rPr>
              <w:t>400 MHz</w:t>
            </w:r>
            <w:r>
              <w:rPr>
                <w:color w:val="56595E"/>
              </w:rPr>
              <w:t xml:space="preserve"> (Around 15GHz, FR2-1</w:t>
            </w:r>
            <w:r w:rsidRPr="00B1586B">
              <w:rPr>
                <w:color w:val="56595E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6F77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 w:rsidRPr="00B1586B">
              <w:rPr>
                <w:color w:val="56595E"/>
              </w:rPr>
              <w:t xml:space="preserve">Up to </w:t>
            </w:r>
            <w:r>
              <w:rPr>
                <w:color w:val="56595E"/>
              </w:rPr>
              <w:t>9</w:t>
            </w:r>
            <w:r w:rsidRPr="00B1586B">
              <w:rPr>
                <w:color w:val="56595E"/>
              </w:rPr>
              <w:t>0 MHz (</w:t>
            </w:r>
            <w:r>
              <w:rPr>
                <w:color w:val="56595E"/>
              </w:rPr>
              <w:t xml:space="preserve">U6GHz(FDD)), </w:t>
            </w:r>
          </w:p>
          <w:p w14:paraId="04E2EFCA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color w:val="56595E"/>
              </w:rPr>
            </w:pPr>
          </w:p>
          <w:p w14:paraId="1115DDC5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>
              <w:rPr>
                <w:color w:val="56595E"/>
              </w:rPr>
              <w:t>Up to 200 MHz (U6GHz(TDD), Around 7GHz</w:t>
            </w:r>
            <w:r w:rsidRPr="00B1586B">
              <w:rPr>
                <w:color w:val="56595E"/>
              </w:rPr>
              <w:t xml:space="preserve">), </w:t>
            </w:r>
          </w:p>
          <w:p w14:paraId="0EE989B0" w14:textId="77777777" w:rsidR="00B15C58" w:rsidRDefault="00B15C58" w:rsidP="00C07C8E">
            <w:pPr>
              <w:keepNext/>
              <w:keepLines/>
              <w:spacing w:after="0"/>
              <w:jc w:val="center"/>
              <w:rPr>
                <w:color w:val="56595E"/>
              </w:rPr>
            </w:pPr>
          </w:p>
          <w:p w14:paraId="3053E47A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 xml:space="preserve">Up to </w:t>
            </w:r>
            <w:r w:rsidRPr="00B1586B">
              <w:rPr>
                <w:color w:val="56595E"/>
              </w:rPr>
              <w:t>400 MHz</w:t>
            </w:r>
            <w:r>
              <w:rPr>
                <w:color w:val="56595E"/>
              </w:rPr>
              <w:t xml:space="preserve"> (Around 15GHz, FR2-1</w:t>
            </w:r>
            <w:r w:rsidRPr="00B1586B">
              <w:rPr>
                <w:color w:val="56595E"/>
              </w:rPr>
              <w:t>)</w:t>
            </w:r>
          </w:p>
        </w:tc>
      </w:tr>
      <w:tr w:rsidR="00B15C58" w:rsidRPr="00746629" w14:paraId="147564B9" w14:textId="77777777" w:rsidTr="00C07C8E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CE5280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Power Class (PC)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B651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color w:val="56595E"/>
              </w:rPr>
              <w:t>PC3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5A6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PC3/PC2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3B13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PC3/</w:t>
            </w:r>
            <w:r w:rsidRPr="00B1586B">
              <w:rPr>
                <w:color w:val="56595E"/>
              </w:rPr>
              <w:t>PC</w:t>
            </w:r>
            <w:r>
              <w:rPr>
                <w:color w:val="56595E"/>
              </w:rPr>
              <w:t>2/PC1.5/PC1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377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PC3/</w:t>
            </w:r>
            <w:r w:rsidRPr="00B1586B">
              <w:rPr>
                <w:color w:val="56595E"/>
              </w:rPr>
              <w:t>PC</w:t>
            </w:r>
            <w:r>
              <w:rPr>
                <w:color w:val="56595E"/>
              </w:rPr>
              <w:t>2/PC1.5/PC1</w:t>
            </w:r>
          </w:p>
        </w:tc>
      </w:tr>
      <w:tr w:rsidR="00B15C58" w:rsidRPr="00746629" w14:paraId="49696D6D" w14:textId="77777777" w:rsidTr="00C07C8E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A5D489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bookmarkStart w:id="1" w:name="_GoBack"/>
            <w:r w:rsidRPr="00B1586B">
              <w:rPr>
                <w:rStyle w:val="aff3"/>
                <w:color w:val="56595E"/>
              </w:rPr>
              <w:t>Modulation Support (DL)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8F9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</w:t>
            </w:r>
            <w:r w:rsidRPr="00B1586B">
              <w:rPr>
                <w:color w:val="56595E"/>
              </w:rPr>
              <w:t xml:space="preserve"> 64QAM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661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</w:t>
            </w:r>
            <w:r w:rsidRPr="00B1586B">
              <w:rPr>
                <w:color w:val="56595E"/>
              </w:rPr>
              <w:t xml:space="preserve"> 256QAM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CA0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 [1024]QAM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13E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 [4096]QAM</w:t>
            </w:r>
          </w:p>
        </w:tc>
      </w:tr>
      <w:bookmarkEnd w:id="1"/>
      <w:tr w:rsidR="00B15C58" w:rsidRPr="00746629" w14:paraId="162F939B" w14:textId="77777777" w:rsidTr="00C07C8E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97C9A2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 w:rsidRPr="00B1586B">
              <w:rPr>
                <w:rStyle w:val="aff3"/>
                <w:color w:val="56595E"/>
              </w:rPr>
              <w:t>Modulation Support (UL)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404B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</w:t>
            </w:r>
            <w:r w:rsidRPr="00B1586B">
              <w:rPr>
                <w:color w:val="56595E"/>
              </w:rPr>
              <w:t xml:space="preserve"> 64QAM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3B36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</w:t>
            </w:r>
            <w:r w:rsidRPr="00B1586B">
              <w:rPr>
                <w:color w:val="56595E"/>
              </w:rPr>
              <w:t xml:space="preserve"> 64QAM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8C6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 [1024]QAM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4BD2" w14:textId="77777777" w:rsidR="00B15C58" w:rsidRPr="00B1586B" w:rsidRDefault="00B15C58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color w:val="56595E"/>
              </w:rPr>
              <w:t>Up to [1024]QAM</w:t>
            </w:r>
          </w:p>
        </w:tc>
      </w:tr>
      <w:tr w:rsidR="00A90679" w:rsidRPr="00746629" w14:paraId="4DCB881B" w14:textId="77777777" w:rsidTr="00C07C8E">
        <w:trPr>
          <w:trHeight w:val="375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C35133" w14:textId="2959D7B2" w:rsidR="00A90679" w:rsidRPr="00B1586B" w:rsidRDefault="00A90679" w:rsidP="00A90679">
            <w:pPr>
              <w:keepNext/>
              <w:keepLines/>
              <w:spacing w:after="0"/>
              <w:jc w:val="center"/>
              <w:rPr>
                <w:rStyle w:val="aff3"/>
                <w:color w:val="56595E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Duplex</w:t>
            </w:r>
            <w:r>
              <w:rPr>
                <w:rStyle w:val="aff3"/>
                <w:rFonts w:eastAsia="맑은 고딕"/>
                <w:color w:val="56595E"/>
                <w:lang w:eastAsia="ko-KR"/>
              </w:rPr>
              <w:t xml:space="preserve"> Mode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D75A" w14:textId="76B49EF4" w:rsidR="00A90679" w:rsidRDefault="00A90679" w:rsidP="00A90679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>
              <w:rPr>
                <w:rFonts w:eastAsia="맑은 고딕" w:hint="eastAsia"/>
                <w:color w:val="56595E"/>
                <w:lang w:eastAsia="ko-KR"/>
              </w:rPr>
              <w:t>HD-FDD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D60" w14:textId="0A42E7F0" w:rsidR="00A90679" w:rsidRDefault="00A90679" w:rsidP="00A90679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>
              <w:rPr>
                <w:rFonts w:eastAsia="맑은 고딕" w:hint="eastAsia"/>
                <w:color w:val="56595E"/>
                <w:lang w:eastAsia="ko-KR"/>
              </w:rPr>
              <w:t>HD-FDD/FDD</w:t>
            </w:r>
            <w:r>
              <w:rPr>
                <w:rFonts w:eastAsia="맑은 고딕"/>
                <w:color w:val="56595E"/>
                <w:lang w:eastAsia="ko-KR"/>
              </w:rPr>
              <w:t>/TDD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D9E" w14:textId="43C887E0" w:rsidR="00A90679" w:rsidRDefault="00A90679" w:rsidP="00A90679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>
              <w:rPr>
                <w:rFonts w:eastAsia="맑은 고딕" w:hint="eastAsia"/>
                <w:color w:val="56595E"/>
                <w:lang w:eastAsia="ko-KR"/>
              </w:rPr>
              <w:t>FDD/TDD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E18C" w14:textId="7F118439" w:rsidR="00A90679" w:rsidRDefault="00A90679" w:rsidP="00A90679">
            <w:pPr>
              <w:keepNext/>
              <w:keepLines/>
              <w:spacing w:after="0"/>
              <w:jc w:val="center"/>
              <w:rPr>
                <w:color w:val="56595E"/>
              </w:rPr>
            </w:pPr>
            <w:r>
              <w:rPr>
                <w:rFonts w:eastAsia="맑은 고딕" w:hint="eastAsia"/>
                <w:color w:val="56595E"/>
                <w:lang w:eastAsia="ko-KR"/>
              </w:rPr>
              <w:t>FDD/TDD</w:t>
            </w:r>
          </w:p>
        </w:tc>
      </w:tr>
    </w:tbl>
    <w:p w14:paraId="3A3E4C65" w14:textId="77777777" w:rsidR="00B15C58" w:rsidRDefault="00B15C58" w:rsidP="00B15C58">
      <w:pPr>
        <w:rPr>
          <w:rFonts w:eastAsia="맑은 고딕"/>
          <w:lang w:eastAsia="zh-CN"/>
        </w:rPr>
      </w:pPr>
    </w:p>
    <w:p w14:paraId="44636854" w14:textId="77777777" w:rsidR="005E384D" w:rsidRPr="00B15C58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77C8834E" w14:textId="06C17122" w:rsidR="00EE20EF" w:rsidRDefault="00EE20EF" w:rsidP="00EE20EF">
      <w:pPr>
        <w:rPr>
          <w:rFonts w:eastAsia="MS Mincho"/>
        </w:rPr>
      </w:pPr>
      <w:r>
        <w:rPr>
          <w:rFonts w:eastAsia="MS Mincho"/>
        </w:rPr>
        <w:t>[</w:t>
      </w:r>
      <w:r w:rsidR="0055000A">
        <w:rPr>
          <w:rFonts w:eastAsia="MS Mincho"/>
        </w:rPr>
        <w:t>1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>
        <w:rPr>
          <w:rFonts w:eastAsia="MS Mincho"/>
        </w:rPr>
        <w:t>5</w:t>
      </w:r>
      <w:r w:rsidR="00D45B27">
        <w:rPr>
          <w:rFonts w:eastAsia="MS Mincho"/>
        </w:rPr>
        <w:t>14650</w:t>
      </w:r>
      <w:r>
        <w:rPr>
          <w:rFonts w:eastAsia="MS Mincho"/>
        </w:rPr>
        <w:t xml:space="preserve">, </w:t>
      </w:r>
      <w:r w:rsidR="00D45B27" w:rsidRPr="005C72BF">
        <w:t>WF on 6G system parameter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="00D45B27">
        <w:rPr>
          <w:rFonts w:eastAsia="MS Mincho"/>
        </w:rPr>
        <w:t>6bis</w:t>
      </w:r>
      <w:r>
        <w:rPr>
          <w:rFonts w:eastAsia="MS Mincho"/>
        </w:rPr>
        <w:t xml:space="preserve">, </w:t>
      </w:r>
      <w:r w:rsidR="00D45B27">
        <w:rPr>
          <w:rFonts w:eastAsia="MS Mincho"/>
        </w:rPr>
        <w:t>October</w:t>
      </w:r>
      <w:r>
        <w:rPr>
          <w:rFonts w:eastAsia="MS Mincho"/>
        </w:rPr>
        <w:t xml:space="preserve"> 2025</w:t>
      </w:r>
    </w:p>
    <w:p w14:paraId="3D7EA969" w14:textId="77777777" w:rsidR="004632A2" w:rsidRPr="004632A2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6811B" w14:textId="77777777" w:rsidR="00B771EF" w:rsidRDefault="00B771EF" w:rsidP="006426F4">
      <w:pPr>
        <w:spacing w:after="0"/>
      </w:pPr>
      <w:r>
        <w:separator/>
      </w:r>
    </w:p>
  </w:endnote>
  <w:endnote w:type="continuationSeparator" w:id="0">
    <w:p w14:paraId="6FFF3C87" w14:textId="77777777" w:rsidR="00B771EF" w:rsidRDefault="00B771EF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Gothic"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Times New Roman"/>
    <w:charset w:val="86"/>
    <w:family w:val="modern"/>
    <w:pitch w:val="default"/>
    <w:sig w:usb0="00000000" w:usb1="00000000" w:usb2="00000010" w:usb3="00000000" w:csb0="00040000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36C72" w14:textId="77777777" w:rsidR="00B771EF" w:rsidRDefault="00B771EF" w:rsidP="006426F4">
      <w:pPr>
        <w:spacing w:after="0"/>
      </w:pPr>
      <w:r>
        <w:separator/>
      </w:r>
    </w:p>
  </w:footnote>
  <w:footnote w:type="continuationSeparator" w:id="0">
    <w:p w14:paraId="1110BF5C" w14:textId="77777777" w:rsidR="00B771EF" w:rsidRDefault="00B771EF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8746D9E"/>
    <w:multiLevelType w:val="hybridMultilevel"/>
    <w:tmpl w:val="06CE73A8"/>
    <w:lvl w:ilvl="0" w:tplc="51743F4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92F549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C2073E"/>
    <w:multiLevelType w:val="multilevel"/>
    <w:tmpl w:val="286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067845"/>
    <w:multiLevelType w:val="hybridMultilevel"/>
    <w:tmpl w:val="9A1491F2"/>
    <w:lvl w:ilvl="0" w:tplc="CF0C84D0">
      <w:start w:val="1"/>
      <w:numFmt w:val="lowerLetter"/>
      <w:lvlText w:val="(%1)"/>
      <w:lvlJc w:val="left"/>
      <w:pPr>
        <w:ind w:left="7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22895"/>
    <w:multiLevelType w:val="hybridMultilevel"/>
    <w:tmpl w:val="97CE5868"/>
    <w:lvl w:ilvl="0" w:tplc="767ACADC">
      <w:start w:val="3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C18CA21A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50B16B1"/>
    <w:multiLevelType w:val="multilevel"/>
    <w:tmpl w:val="787E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맑은 고딕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2" w15:restartNumberingAfterBreak="0">
    <w:nsid w:val="56821305"/>
    <w:multiLevelType w:val="multilevel"/>
    <w:tmpl w:val="A30CB3F2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35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8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C750E3D"/>
    <w:multiLevelType w:val="multilevel"/>
    <w:tmpl w:val="6C750E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42"/>
  </w:num>
  <w:num w:numId="2">
    <w:abstractNumId w:val="4"/>
  </w:num>
  <w:num w:numId="3">
    <w:abstractNumId w:val="23"/>
  </w:num>
  <w:num w:numId="4">
    <w:abstractNumId w:val="45"/>
  </w:num>
  <w:num w:numId="5">
    <w:abstractNumId w:val="18"/>
  </w:num>
  <w:num w:numId="6">
    <w:abstractNumId w:val="27"/>
  </w:num>
  <w:num w:numId="7">
    <w:abstractNumId w:val="46"/>
  </w:num>
  <w:num w:numId="8">
    <w:abstractNumId w:val="6"/>
  </w:num>
  <w:num w:numId="9">
    <w:abstractNumId w:val="31"/>
  </w:num>
  <w:num w:numId="10">
    <w:abstractNumId w:val="37"/>
  </w:num>
  <w:num w:numId="11">
    <w:abstractNumId w:val="17"/>
  </w:num>
  <w:num w:numId="12">
    <w:abstractNumId w:val="15"/>
  </w:num>
  <w:num w:numId="13">
    <w:abstractNumId w:val="16"/>
  </w:num>
  <w:num w:numId="14">
    <w:abstractNumId w:val="25"/>
  </w:num>
  <w:num w:numId="15">
    <w:abstractNumId w:val="21"/>
  </w:num>
  <w:num w:numId="16">
    <w:abstractNumId w:val="0"/>
  </w:num>
  <w:num w:numId="17">
    <w:abstractNumId w:val="12"/>
  </w:num>
  <w:num w:numId="18">
    <w:abstractNumId w:val="43"/>
  </w:num>
  <w:num w:numId="19">
    <w:abstractNumId w:val="5"/>
  </w:num>
  <w:num w:numId="20">
    <w:abstractNumId w:val="30"/>
  </w:num>
  <w:num w:numId="21">
    <w:abstractNumId w:val="20"/>
  </w:num>
  <w:num w:numId="22">
    <w:abstractNumId w:val="41"/>
  </w:num>
  <w:num w:numId="23">
    <w:abstractNumId w:val="44"/>
  </w:num>
  <w:num w:numId="24">
    <w:abstractNumId w:val="34"/>
  </w:num>
  <w:num w:numId="25">
    <w:abstractNumId w:val="9"/>
  </w:num>
  <w:num w:numId="26">
    <w:abstractNumId w:val="36"/>
  </w:num>
  <w:num w:numId="27">
    <w:abstractNumId w:val="26"/>
  </w:num>
  <w:num w:numId="28">
    <w:abstractNumId w:val="35"/>
  </w:num>
  <w:num w:numId="29">
    <w:abstractNumId w:val="33"/>
  </w:num>
  <w:num w:numId="30">
    <w:abstractNumId w:val="38"/>
  </w:num>
  <w:num w:numId="31">
    <w:abstractNumId w:val="39"/>
  </w:num>
  <w:num w:numId="32">
    <w:abstractNumId w:val="14"/>
  </w:num>
  <w:num w:numId="33">
    <w:abstractNumId w:val="13"/>
  </w:num>
  <w:num w:numId="34">
    <w:abstractNumId w:val="28"/>
  </w:num>
  <w:num w:numId="35">
    <w:abstractNumId w:val="24"/>
  </w:num>
  <w:num w:numId="36">
    <w:abstractNumId w:val="40"/>
  </w:num>
  <w:num w:numId="37">
    <w:abstractNumId w:val="19"/>
  </w:num>
  <w:num w:numId="38">
    <w:abstractNumId w:val="29"/>
  </w:num>
  <w:num w:numId="39">
    <w:abstractNumId w:val="7"/>
  </w:num>
  <w:num w:numId="40">
    <w:abstractNumId w:val="1"/>
  </w:num>
  <w:num w:numId="41">
    <w:abstractNumId w:val="32"/>
  </w:num>
  <w:num w:numId="42">
    <w:abstractNumId w:val="11"/>
  </w:num>
  <w:num w:numId="43">
    <w:abstractNumId w:val="2"/>
  </w:num>
  <w:num w:numId="44">
    <w:abstractNumId w:val="22"/>
  </w:num>
  <w:num w:numId="45">
    <w:abstractNumId w:val="8"/>
  </w:num>
  <w:num w:numId="46">
    <w:abstractNumId w:val="3"/>
  </w:num>
  <w:num w:numId="47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0ED3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A6F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769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1982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3E5"/>
    <w:rsid w:val="00960B15"/>
    <w:rsid w:val="00961D04"/>
    <w:rsid w:val="009626D1"/>
    <w:rsid w:val="009628AD"/>
    <w:rsid w:val="00964B5C"/>
    <w:rsid w:val="009720BF"/>
    <w:rsid w:val="00972C35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D7B3F"/>
    <w:rsid w:val="009D7C30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10CD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679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5C58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3DF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1EF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DDD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C7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4570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D7C9E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1C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NanumGothic" w:eastAsia="NanumGothic" w:hAnsi="NanumGothic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C354970-0625-438C-9D51-D6A98341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852</Words>
  <Characters>4861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LGE</cp:lastModifiedBy>
  <cp:revision>7</cp:revision>
  <cp:lastPrinted>2019-08-07T05:09:00Z</cp:lastPrinted>
  <dcterms:created xsi:type="dcterms:W3CDTF">2025-11-07T01:53:00Z</dcterms:created>
  <dcterms:modified xsi:type="dcterms:W3CDTF">2025-11-07T05:49:00Z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